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9F6C0" w14:textId="097B2B47" w:rsidR="009F0906" w:rsidRPr="00D86CD0" w:rsidRDefault="005626A9" w:rsidP="001F7D41">
      <w:pPr>
        <w:pStyle w:val="eqiooki1"/>
        <w:rPr>
          <w:rFonts w:cs="Arial"/>
        </w:rPr>
      </w:pPr>
      <w:bookmarkStart w:id="0" w:name="_Toc19786020"/>
      <w:r w:rsidRPr="00D86CD0">
        <w:rPr>
          <w:rFonts w:cs="Arial"/>
        </w:rPr>
        <w:t>SOLARENERGIE</w:t>
      </w:r>
      <w:bookmarkEnd w:id="0"/>
    </w:p>
    <w:p w14:paraId="6DEE5006" w14:textId="406C9359" w:rsidR="005626A9" w:rsidRPr="00D86CD0" w:rsidRDefault="00CB2821" w:rsidP="005626A9">
      <w:pPr>
        <w:pStyle w:val="eqiookiS14"/>
        <w:rPr>
          <w:rFonts w:cs="Arial"/>
        </w:rPr>
      </w:pPr>
      <w:bookmarkStart w:id="1" w:name="_Toc13994323"/>
      <w:bookmarkStart w:id="2" w:name="_Toc6835293"/>
      <w:bookmarkStart w:id="3" w:name="_Toc6835426"/>
      <w:r w:rsidRPr="00D86CD0">
        <w:rPr>
          <w:rFonts w:cs="Arial"/>
        </w:rPr>
        <w:t>In vielleicht 60 Jahren sind die Vorräte der herkömmlichen fossilen Energieträger wie Erdöl, Erdgas oder Kohle auf der Erde erschöpft bzw. ist deren Abbau nicht mehr rentabel. Zudem belasten diese Energieträger durch deren Verbrennung die Umwelt extrem. Angesichts des Klimawandels auf der Erde ist es an der Zeit, recht schnell über Alternativen nachzudenken, auch wenn einige Konzerne daran eher wenig interessiert sind.</w:t>
      </w:r>
    </w:p>
    <w:p w14:paraId="62D61371" w14:textId="7C45EEAB" w:rsidR="001E210A" w:rsidRPr="00D86CD0" w:rsidRDefault="001E210A" w:rsidP="00690FCC">
      <w:pPr>
        <w:pStyle w:val="eqiookiIndex12"/>
        <w:rPr>
          <w:rStyle w:val="Hyperlink"/>
          <w:rFonts w:cs="Arial"/>
          <w:smallCaps/>
          <w:color w:val="00B050"/>
        </w:rPr>
      </w:pPr>
      <w:r w:rsidRPr="00D86CD0">
        <w:rPr>
          <w:rStyle w:val="Hyperlink"/>
          <w:rFonts w:cs="Arial"/>
          <w:smallCaps/>
          <w:noProof/>
          <w:color w:val="00B050"/>
        </w:rPr>
        <w:fldChar w:fldCharType="begin"/>
      </w:r>
      <w:r w:rsidRPr="00D86CD0">
        <w:rPr>
          <w:rStyle w:val="Hyperlink"/>
          <w:rFonts w:cs="Arial"/>
          <w:smallCaps/>
          <w:noProof/>
          <w:color w:val="00B050"/>
        </w:rPr>
        <w:instrText xml:space="preserve"> TOC \o "1-2" \h \z \u </w:instrText>
      </w:r>
      <w:r w:rsidRPr="00D86CD0">
        <w:rPr>
          <w:rStyle w:val="Hyperlink"/>
          <w:rFonts w:cs="Arial"/>
          <w:smallCaps/>
          <w:noProof/>
          <w:color w:val="00B050"/>
        </w:rPr>
        <w:fldChar w:fldCharType="separate"/>
      </w:r>
    </w:p>
    <w:p w14:paraId="49B4C59E" w14:textId="794CA856" w:rsidR="001E210A" w:rsidRPr="00D86CD0" w:rsidRDefault="00531B79" w:rsidP="00690FCC">
      <w:pPr>
        <w:pStyle w:val="eqiookiIndex12"/>
        <w:rPr>
          <w:rStyle w:val="Hyperlink"/>
          <w:rFonts w:cs="Arial"/>
          <w:color w:val="00B050"/>
          <w:szCs w:val="24"/>
        </w:rPr>
      </w:pPr>
      <w:hyperlink w:anchor="_Toc19786021" w:history="1">
        <w:r w:rsidR="001E210A" w:rsidRPr="00D86CD0">
          <w:rPr>
            <w:rStyle w:val="Hyperlink"/>
            <w:rFonts w:cs="Arial"/>
            <w:noProof/>
            <w:color w:val="00B050"/>
            <w:szCs w:val="24"/>
          </w:rPr>
          <w:t>Nachdenken über Solarenergie</w:t>
        </w:r>
        <w:r w:rsidR="001E210A" w:rsidRPr="00D86CD0">
          <w:rPr>
            <w:rStyle w:val="Hyperlink"/>
            <w:rFonts w:cs="Arial"/>
            <w:webHidden/>
            <w:color w:val="00B050"/>
            <w:szCs w:val="24"/>
          </w:rPr>
          <w:tab/>
        </w:r>
        <w:r w:rsidR="001E210A" w:rsidRPr="00D86CD0">
          <w:rPr>
            <w:rStyle w:val="Hyperlink"/>
            <w:rFonts w:cs="Arial"/>
            <w:smallCaps/>
            <w:webHidden/>
            <w:color w:val="00B050"/>
            <w:szCs w:val="24"/>
          </w:rPr>
          <w:fldChar w:fldCharType="begin"/>
        </w:r>
        <w:r w:rsidR="001E210A" w:rsidRPr="00D86CD0">
          <w:rPr>
            <w:rStyle w:val="Hyperlink"/>
            <w:rFonts w:cs="Arial"/>
            <w:webHidden/>
            <w:color w:val="00B050"/>
            <w:szCs w:val="24"/>
          </w:rPr>
          <w:instrText xml:space="preserve"> PAGEREF _Toc19786021 \h </w:instrText>
        </w:r>
        <w:r w:rsidR="001E210A" w:rsidRPr="00D86CD0">
          <w:rPr>
            <w:rStyle w:val="Hyperlink"/>
            <w:rFonts w:cs="Arial"/>
            <w:smallCaps/>
            <w:webHidden/>
            <w:color w:val="00B050"/>
            <w:szCs w:val="24"/>
          </w:rPr>
        </w:r>
        <w:r w:rsidR="001E210A" w:rsidRPr="00D86CD0">
          <w:rPr>
            <w:rStyle w:val="Hyperlink"/>
            <w:rFonts w:cs="Arial"/>
            <w:smallCaps/>
            <w:webHidden/>
            <w:color w:val="00B050"/>
            <w:szCs w:val="24"/>
          </w:rPr>
          <w:fldChar w:fldCharType="separate"/>
        </w:r>
        <w:r w:rsidR="001E210A" w:rsidRPr="00D86CD0">
          <w:rPr>
            <w:rStyle w:val="Hyperlink"/>
            <w:rFonts w:cs="Arial"/>
            <w:webHidden/>
            <w:color w:val="00B050"/>
            <w:szCs w:val="24"/>
          </w:rPr>
          <w:t>1</w:t>
        </w:r>
        <w:r w:rsidR="001E210A" w:rsidRPr="00D86CD0">
          <w:rPr>
            <w:rStyle w:val="Hyperlink"/>
            <w:rFonts w:cs="Arial"/>
            <w:smallCaps/>
            <w:webHidden/>
            <w:color w:val="00B050"/>
            <w:szCs w:val="24"/>
          </w:rPr>
          <w:fldChar w:fldCharType="end"/>
        </w:r>
      </w:hyperlink>
    </w:p>
    <w:p w14:paraId="370E29FF" w14:textId="0522E12D" w:rsidR="001E210A" w:rsidRPr="00D86CD0" w:rsidRDefault="00531B79" w:rsidP="00690FCC">
      <w:pPr>
        <w:pStyle w:val="eqiookiIndex12"/>
        <w:rPr>
          <w:rStyle w:val="Hyperlink"/>
          <w:rFonts w:cs="Arial"/>
          <w:color w:val="00B050"/>
          <w:szCs w:val="24"/>
        </w:rPr>
      </w:pPr>
      <w:hyperlink w:anchor="_Toc19786022" w:history="1">
        <w:r w:rsidR="001E210A" w:rsidRPr="00D86CD0">
          <w:rPr>
            <w:rStyle w:val="Hyperlink"/>
            <w:rFonts w:cs="Arial"/>
            <w:noProof/>
            <w:color w:val="00B050"/>
            <w:szCs w:val="24"/>
          </w:rPr>
          <w:t>Sonnenenergie</w:t>
        </w:r>
        <w:r w:rsidR="001E210A" w:rsidRPr="00D86CD0">
          <w:rPr>
            <w:rStyle w:val="Hyperlink"/>
            <w:rFonts w:cs="Arial"/>
            <w:webHidden/>
            <w:color w:val="00B050"/>
            <w:szCs w:val="24"/>
          </w:rPr>
          <w:tab/>
        </w:r>
        <w:r w:rsidR="001E210A" w:rsidRPr="00D86CD0">
          <w:rPr>
            <w:rStyle w:val="Hyperlink"/>
            <w:rFonts w:cs="Arial"/>
            <w:smallCaps/>
            <w:webHidden/>
            <w:color w:val="00B050"/>
            <w:szCs w:val="24"/>
          </w:rPr>
          <w:fldChar w:fldCharType="begin"/>
        </w:r>
        <w:r w:rsidR="001E210A" w:rsidRPr="00D86CD0">
          <w:rPr>
            <w:rStyle w:val="Hyperlink"/>
            <w:rFonts w:cs="Arial"/>
            <w:webHidden/>
            <w:color w:val="00B050"/>
            <w:szCs w:val="24"/>
          </w:rPr>
          <w:instrText xml:space="preserve"> PAGEREF _Toc19786022 \h </w:instrText>
        </w:r>
        <w:r w:rsidR="001E210A" w:rsidRPr="00D86CD0">
          <w:rPr>
            <w:rStyle w:val="Hyperlink"/>
            <w:rFonts w:cs="Arial"/>
            <w:smallCaps/>
            <w:webHidden/>
            <w:color w:val="00B050"/>
            <w:szCs w:val="24"/>
          </w:rPr>
        </w:r>
        <w:r w:rsidR="001E210A" w:rsidRPr="00D86CD0">
          <w:rPr>
            <w:rStyle w:val="Hyperlink"/>
            <w:rFonts w:cs="Arial"/>
            <w:smallCaps/>
            <w:webHidden/>
            <w:color w:val="00B050"/>
            <w:szCs w:val="24"/>
          </w:rPr>
          <w:fldChar w:fldCharType="separate"/>
        </w:r>
        <w:r w:rsidR="001E210A" w:rsidRPr="00D86CD0">
          <w:rPr>
            <w:rStyle w:val="Hyperlink"/>
            <w:rFonts w:cs="Arial"/>
            <w:webHidden/>
            <w:color w:val="00B050"/>
            <w:szCs w:val="24"/>
          </w:rPr>
          <w:t>3</w:t>
        </w:r>
        <w:r w:rsidR="001E210A" w:rsidRPr="00D86CD0">
          <w:rPr>
            <w:rStyle w:val="Hyperlink"/>
            <w:rFonts w:cs="Arial"/>
            <w:smallCaps/>
            <w:webHidden/>
            <w:color w:val="00B050"/>
            <w:szCs w:val="24"/>
          </w:rPr>
          <w:fldChar w:fldCharType="end"/>
        </w:r>
      </w:hyperlink>
    </w:p>
    <w:p w14:paraId="356DEF2F" w14:textId="378586A3" w:rsidR="001E210A" w:rsidRPr="00D86CD0" w:rsidRDefault="00531B79" w:rsidP="00690FCC">
      <w:pPr>
        <w:pStyle w:val="eqiookiIndex12"/>
        <w:rPr>
          <w:rStyle w:val="Hyperlink"/>
          <w:rFonts w:cs="Arial"/>
          <w:color w:val="00B050"/>
          <w:szCs w:val="24"/>
        </w:rPr>
      </w:pPr>
      <w:hyperlink w:anchor="_Toc19786023" w:history="1">
        <w:r w:rsidR="001E210A" w:rsidRPr="00D86CD0">
          <w:rPr>
            <w:rStyle w:val="Hyperlink"/>
            <w:rFonts w:cs="Arial"/>
            <w:noProof/>
            <w:color w:val="00B050"/>
            <w:szCs w:val="24"/>
          </w:rPr>
          <w:t>Fotovoltaik [Photovoltaik]</w:t>
        </w:r>
        <w:r w:rsidR="001E210A" w:rsidRPr="00D86CD0">
          <w:rPr>
            <w:rStyle w:val="Hyperlink"/>
            <w:rFonts w:cs="Arial"/>
            <w:webHidden/>
            <w:color w:val="00B050"/>
            <w:szCs w:val="24"/>
          </w:rPr>
          <w:tab/>
        </w:r>
        <w:r w:rsidR="001E210A" w:rsidRPr="00D86CD0">
          <w:rPr>
            <w:rStyle w:val="Hyperlink"/>
            <w:rFonts w:cs="Arial"/>
            <w:smallCaps/>
            <w:webHidden/>
            <w:color w:val="00B050"/>
            <w:szCs w:val="24"/>
          </w:rPr>
          <w:fldChar w:fldCharType="begin"/>
        </w:r>
        <w:r w:rsidR="001E210A" w:rsidRPr="00D86CD0">
          <w:rPr>
            <w:rStyle w:val="Hyperlink"/>
            <w:rFonts w:cs="Arial"/>
            <w:webHidden/>
            <w:color w:val="00B050"/>
            <w:szCs w:val="24"/>
          </w:rPr>
          <w:instrText xml:space="preserve"> PAGEREF _Toc19786023 \h </w:instrText>
        </w:r>
        <w:r w:rsidR="001E210A" w:rsidRPr="00D86CD0">
          <w:rPr>
            <w:rStyle w:val="Hyperlink"/>
            <w:rFonts w:cs="Arial"/>
            <w:smallCaps/>
            <w:webHidden/>
            <w:color w:val="00B050"/>
            <w:szCs w:val="24"/>
          </w:rPr>
        </w:r>
        <w:r w:rsidR="001E210A" w:rsidRPr="00D86CD0">
          <w:rPr>
            <w:rStyle w:val="Hyperlink"/>
            <w:rFonts w:cs="Arial"/>
            <w:smallCaps/>
            <w:webHidden/>
            <w:color w:val="00B050"/>
            <w:szCs w:val="24"/>
          </w:rPr>
          <w:fldChar w:fldCharType="separate"/>
        </w:r>
        <w:r w:rsidR="001E210A" w:rsidRPr="00D86CD0">
          <w:rPr>
            <w:rStyle w:val="Hyperlink"/>
            <w:rFonts w:cs="Arial"/>
            <w:webHidden/>
            <w:color w:val="00B050"/>
            <w:szCs w:val="24"/>
          </w:rPr>
          <w:t>4</w:t>
        </w:r>
        <w:r w:rsidR="001E210A" w:rsidRPr="00D86CD0">
          <w:rPr>
            <w:rStyle w:val="Hyperlink"/>
            <w:rFonts w:cs="Arial"/>
            <w:smallCaps/>
            <w:webHidden/>
            <w:color w:val="00B050"/>
            <w:szCs w:val="24"/>
          </w:rPr>
          <w:fldChar w:fldCharType="end"/>
        </w:r>
      </w:hyperlink>
    </w:p>
    <w:p w14:paraId="557DA5DB" w14:textId="7FC9615B" w:rsidR="001E210A" w:rsidRPr="00D86CD0" w:rsidRDefault="00531B79" w:rsidP="00690FCC">
      <w:pPr>
        <w:pStyle w:val="eqiookiIndex12"/>
        <w:rPr>
          <w:rStyle w:val="Hyperlink"/>
          <w:rFonts w:cs="Arial"/>
          <w:color w:val="00B050"/>
          <w:szCs w:val="24"/>
        </w:rPr>
      </w:pPr>
      <w:hyperlink w:anchor="_Toc19786024" w:history="1">
        <w:r w:rsidR="001E210A" w:rsidRPr="00D86CD0">
          <w:rPr>
            <w:rStyle w:val="Hyperlink"/>
            <w:rFonts w:cs="Arial"/>
            <w:noProof/>
            <w:color w:val="00B050"/>
            <w:szCs w:val="24"/>
          </w:rPr>
          <w:t>Wasserstofferzeugung mittels Solarenergie</w:t>
        </w:r>
        <w:r w:rsidR="001E210A" w:rsidRPr="00D86CD0">
          <w:rPr>
            <w:rStyle w:val="Hyperlink"/>
            <w:rFonts w:cs="Arial"/>
            <w:webHidden/>
            <w:color w:val="00B050"/>
            <w:szCs w:val="24"/>
          </w:rPr>
          <w:tab/>
        </w:r>
        <w:r w:rsidR="001E210A" w:rsidRPr="00D86CD0">
          <w:rPr>
            <w:rStyle w:val="Hyperlink"/>
            <w:rFonts w:cs="Arial"/>
            <w:smallCaps/>
            <w:webHidden/>
            <w:color w:val="00B050"/>
            <w:szCs w:val="24"/>
          </w:rPr>
          <w:fldChar w:fldCharType="begin"/>
        </w:r>
        <w:r w:rsidR="001E210A" w:rsidRPr="00D86CD0">
          <w:rPr>
            <w:rStyle w:val="Hyperlink"/>
            <w:rFonts w:cs="Arial"/>
            <w:webHidden/>
            <w:color w:val="00B050"/>
            <w:szCs w:val="24"/>
          </w:rPr>
          <w:instrText xml:space="preserve"> PAGEREF _Toc19786024 \h </w:instrText>
        </w:r>
        <w:r w:rsidR="001E210A" w:rsidRPr="00D86CD0">
          <w:rPr>
            <w:rStyle w:val="Hyperlink"/>
            <w:rFonts w:cs="Arial"/>
            <w:smallCaps/>
            <w:webHidden/>
            <w:color w:val="00B050"/>
            <w:szCs w:val="24"/>
          </w:rPr>
        </w:r>
        <w:r w:rsidR="001E210A" w:rsidRPr="00D86CD0">
          <w:rPr>
            <w:rStyle w:val="Hyperlink"/>
            <w:rFonts w:cs="Arial"/>
            <w:smallCaps/>
            <w:webHidden/>
            <w:color w:val="00B050"/>
            <w:szCs w:val="24"/>
          </w:rPr>
          <w:fldChar w:fldCharType="separate"/>
        </w:r>
        <w:r w:rsidR="001E210A" w:rsidRPr="00D86CD0">
          <w:rPr>
            <w:rStyle w:val="Hyperlink"/>
            <w:rFonts w:cs="Arial"/>
            <w:webHidden/>
            <w:color w:val="00B050"/>
            <w:szCs w:val="24"/>
          </w:rPr>
          <w:t>7</w:t>
        </w:r>
        <w:r w:rsidR="001E210A" w:rsidRPr="00D86CD0">
          <w:rPr>
            <w:rStyle w:val="Hyperlink"/>
            <w:rFonts w:cs="Arial"/>
            <w:smallCaps/>
            <w:webHidden/>
            <w:color w:val="00B050"/>
            <w:szCs w:val="24"/>
          </w:rPr>
          <w:fldChar w:fldCharType="end"/>
        </w:r>
      </w:hyperlink>
    </w:p>
    <w:p w14:paraId="50509CD9" w14:textId="50832184" w:rsidR="001E210A" w:rsidRPr="00D86CD0" w:rsidRDefault="00531B79" w:rsidP="00690FCC">
      <w:pPr>
        <w:pStyle w:val="eqiookiIndex12"/>
        <w:rPr>
          <w:rStyle w:val="Hyperlink"/>
          <w:rFonts w:cs="Arial"/>
          <w:color w:val="00B050"/>
          <w:szCs w:val="24"/>
        </w:rPr>
      </w:pPr>
      <w:hyperlink w:anchor="_Toc19786025" w:history="1">
        <w:r w:rsidR="001E210A" w:rsidRPr="00D86CD0">
          <w:rPr>
            <w:rStyle w:val="Hyperlink"/>
            <w:rFonts w:cs="Arial"/>
            <w:noProof/>
            <w:color w:val="00B050"/>
            <w:szCs w:val="24"/>
          </w:rPr>
          <w:t>Solarthermie – Wärmeerzeugung mittels Sonnenenergie</w:t>
        </w:r>
        <w:r w:rsidR="001E210A" w:rsidRPr="00D86CD0">
          <w:rPr>
            <w:rStyle w:val="Hyperlink"/>
            <w:rFonts w:cs="Arial"/>
            <w:webHidden/>
            <w:color w:val="00B050"/>
            <w:szCs w:val="24"/>
          </w:rPr>
          <w:tab/>
        </w:r>
        <w:r w:rsidR="001E210A" w:rsidRPr="00D86CD0">
          <w:rPr>
            <w:rStyle w:val="Hyperlink"/>
            <w:rFonts w:cs="Arial"/>
            <w:smallCaps/>
            <w:webHidden/>
            <w:color w:val="00B050"/>
            <w:szCs w:val="24"/>
          </w:rPr>
          <w:fldChar w:fldCharType="begin"/>
        </w:r>
        <w:r w:rsidR="001E210A" w:rsidRPr="00D86CD0">
          <w:rPr>
            <w:rStyle w:val="Hyperlink"/>
            <w:rFonts w:cs="Arial"/>
            <w:webHidden/>
            <w:color w:val="00B050"/>
            <w:szCs w:val="24"/>
          </w:rPr>
          <w:instrText xml:space="preserve"> PAGEREF _Toc19786025 \h </w:instrText>
        </w:r>
        <w:r w:rsidR="001E210A" w:rsidRPr="00D86CD0">
          <w:rPr>
            <w:rStyle w:val="Hyperlink"/>
            <w:rFonts w:cs="Arial"/>
            <w:smallCaps/>
            <w:webHidden/>
            <w:color w:val="00B050"/>
            <w:szCs w:val="24"/>
          </w:rPr>
        </w:r>
        <w:r w:rsidR="001E210A" w:rsidRPr="00D86CD0">
          <w:rPr>
            <w:rStyle w:val="Hyperlink"/>
            <w:rFonts w:cs="Arial"/>
            <w:smallCaps/>
            <w:webHidden/>
            <w:color w:val="00B050"/>
            <w:szCs w:val="24"/>
          </w:rPr>
          <w:fldChar w:fldCharType="separate"/>
        </w:r>
        <w:r w:rsidR="001E210A" w:rsidRPr="00D86CD0">
          <w:rPr>
            <w:rStyle w:val="Hyperlink"/>
            <w:rFonts w:cs="Arial"/>
            <w:webHidden/>
            <w:color w:val="00B050"/>
            <w:szCs w:val="24"/>
          </w:rPr>
          <w:t>8</w:t>
        </w:r>
        <w:r w:rsidR="001E210A" w:rsidRPr="00D86CD0">
          <w:rPr>
            <w:rStyle w:val="Hyperlink"/>
            <w:rFonts w:cs="Arial"/>
            <w:smallCaps/>
            <w:webHidden/>
            <w:color w:val="00B050"/>
            <w:szCs w:val="24"/>
          </w:rPr>
          <w:fldChar w:fldCharType="end"/>
        </w:r>
      </w:hyperlink>
    </w:p>
    <w:p w14:paraId="3F9E05F3" w14:textId="4C49EA01" w:rsidR="001E210A" w:rsidRPr="00D86CD0" w:rsidRDefault="00531B79" w:rsidP="00690FCC">
      <w:pPr>
        <w:pStyle w:val="eqiookiIndex12"/>
        <w:rPr>
          <w:rStyle w:val="Hyperlink"/>
          <w:rFonts w:cs="Arial"/>
          <w:color w:val="00B050"/>
          <w:szCs w:val="24"/>
        </w:rPr>
      </w:pPr>
      <w:hyperlink w:anchor="_Toc19786026" w:history="1">
        <w:r w:rsidR="001E210A" w:rsidRPr="00D86CD0">
          <w:rPr>
            <w:rStyle w:val="Hyperlink"/>
            <w:rFonts w:cs="Arial"/>
            <w:noProof/>
            <w:color w:val="00B050"/>
            <w:szCs w:val="24"/>
          </w:rPr>
          <w:t>Solarenergie für Afrika</w:t>
        </w:r>
        <w:r w:rsidR="001E210A" w:rsidRPr="00D86CD0">
          <w:rPr>
            <w:rStyle w:val="Hyperlink"/>
            <w:rFonts w:cs="Arial"/>
            <w:webHidden/>
            <w:color w:val="00B050"/>
            <w:szCs w:val="24"/>
          </w:rPr>
          <w:tab/>
        </w:r>
        <w:r w:rsidR="001E210A" w:rsidRPr="00D86CD0">
          <w:rPr>
            <w:rStyle w:val="Hyperlink"/>
            <w:rFonts w:cs="Arial"/>
            <w:smallCaps/>
            <w:webHidden/>
            <w:color w:val="00B050"/>
            <w:szCs w:val="24"/>
          </w:rPr>
          <w:fldChar w:fldCharType="begin"/>
        </w:r>
        <w:r w:rsidR="001E210A" w:rsidRPr="00D86CD0">
          <w:rPr>
            <w:rStyle w:val="Hyperlink"/>
            <w:rFonts w:cs="Arial"/>
            <w:webHidden/>
            <w:color w:val="00B050"/>
            <w:szCs w:val="24"/>
          </w:rPr>
          <w:instrText xml:space="preserve"> PAGEREF _Toc19786026 \h </w:instrText>
        </w:r>
        <w:r w:rsidR="001E210A" w:rsidRPr="00D86CD0">
          <w:rPr>
            <w:rStyle w:val="Hyperlink"/>
            <w:rFonts w:cs="Arial"/>
            <w:smallCaps/>
            <w:webHidden/>
            <w:color w:val="00B050"/>
            <w:szCs w:val="24"/>
          </w:rPr>
        </w:r>
        <w:r w:rsidR="001E210A" w:rsidRPr="00D86CD0">
          <w:rPr>
            <w:rStyle w:val="Hyperlink"/>
            <w:rFonts w:cs="Arial"/>
            <w:smallCaps/>
            <w:webHidden/>
            <w:color w:val="00B050"/>
            <w:szCs w:val="24"/>
          </w:rPr>
          <w:fldChar w:fldCharType="separate"/>
        </w:r>
        <w:r w:rsidR="001E210A" w:rsidRPr="00D86CD0">
          <w:rPr>
            <w:rStyle w:val="Hyperlink"/>
            <w:rFonts w:cs="Arial"/>
            <w:webHidden/>
            <w:color w:val="00B050"/>
            <w:szCs w:val="24"/>
          </w:rPr>
          <w:t>9</w:t>
        </w:r>
        <w:r w:rsidR="001E210A" w:rsidRPr="00D86CD0">
          <w:rPr>
            <w:rStyle w:val="Hyperlink"/>
            <w:rFonts w:cs="Arial"/>
            <w:smallCaps/>
            <w:webHidden/>
            <w:color w:val="00B050"/>
            <w:szCs w:val="24"/>
          </w:rPr>
          <w:fldChar w:fldCharType="end"/>
        </w:r>
      </w:hyperlink>
    </w:p>
    <w:p w14:paraId="2C57224E" w14:textId="13E7F43A" w:rsidR="001E210A" w:rsidRPr="00D86CD0" w:rsidRDefault="00531B79" w:rsidP="00690FCC">
      <w:pPr>
        <w:pStyle w:val="eqiookiIndex12"/>
        <w:rPr>
          <w:rStyle w:val="Hyperlink"/>
          <w:rFonts w:cs="Arial"/>
          <w:color w:val="00B050"/>
          <w:szCs w:val="24"/>
        </w:rPr>
      </w:pPr>
      <w:hyperlink w:anchor="_Toc19786027" w:history="1">
        <w:r w:rsidR="001E210A" w:rsidRPr="00D86CD0">
          <w:rPr>
            <w:rStyle w:val="Hyperlink"/>
            <w:rFonts w:cs="Arial"/>
            <w:noProof/>
            <w:color w:val="00B050"/>
            <w:szCs w:val="24"/>
          </w:rPr>
          <w:t>Lexikon einiger Fachbegriffe</w:t>
        </w:r>
        <w:r w:rsidR="001E210A" w:rsidRPr="00D86CD0">
          <w:rPr>
            <w:rStyle w:val="Hyperlink"/>
            <w:rFonts w:cs="Arial"/>
            <w:webHidden/>
            <w:color w:val="00B050"/>
            <w:szCs w:val="24"/>
          </w:rPr>
          <w:tab/>
        </w:r>
        <w:r w:rsidR="001E210A" w:rsidRPr="00D86CD0">
          <w:rPr>
            <w:rStyle w:val="Hyperlink"/>
            <w:rFonts w:cs="Arial"/>
            <w:smallCaps/>
            <w:webHidden/>
            <w:color w:val="00B050"/>
            <w:szCs w:val="24"/>
          </w:rPr>
          <w:fldChar w:fldCharType="begin"/>
        </w:r>
        <w:r w:rsidR="001E210A" w:rsidRPr="00D86CD0">
          <w:rPr>
            <w:rStyle w:val="Hyperlink"/>
            <w:rFonts w:cs="Arial"/>
            <w:webHidden/>
            <w:color w:val="00B050"/>
            <w:szCs w:val="24"/>
          </w:rPr>
          <w:instrText xml:space="preserve"> PAGEREF _Toc19786027 \h </w:instrText>
        </w:r>
        <w:r w:rsidR="001E210A" w:rsidRPr="00D86CD0">
          <w:rPr>
            <w:rStyle w:val="Hyperlink"/>
            <w:rFonts w:cs="Arial"/>
            <w:smallCaps/>
            <w:webHidden/>
            <w:color w:val="00B050"/>
            <w:szCs w:val="24"/>
          </w:rPr>
        </w:r>
        <w:r w:rsidR="001E210A" w:rsidRPr="00D86CD0">
          <w:rPr>
            <w:rStyle w:val="Hyperlink"/>
            <w:rFonts w:cs="Arial"/>
            <w:smallCaps/>
            <w:webHidden/>
            <w:color w:val="00B050"/>
            <w:szCs w:val="24"/>
          </w:rPr>
          <w:fldChar w:fldCharType="separate"/>
        </w:r>
        <w:r w:rsidR="001E210A" w:rsidRPr="00D86CD0">
          <w:rPr>
            <w:rStyle w:val="Hyperlink"/>
            <w:rFonts w:cs="Arial"/>
            <w:webHidden/>
            <w:color w:val="00B050"/>
            <w:szCs w:val="24"/>
          </w:rPr>
          <w:t>10</w:t>
        </w:r>
        <w:r w:rsidR="001E210A" w:rsidRPr="00D86CD0">
          <w:rPr>
            <w:rStyle w:val="Hyperlink"/>
            <w:rFonts w:cs="Arial"/>
            <w:smallCaps/>
            <w:webHidden/>
            <w:color w:val="00B050"/>
            <w:szCs w:val="24"/>
          </w:rPr>
          <w:fldChar w:fldCharType="end"/>
        </w:r>
      </w:hyperlink>
    </w:p>
    <w:p w14:paraId="25CBDAD0" w14:textId="5ADA1AE0" w:rsidR="001E210A" w:rsidRPr="00D86CD0" w:rsidRDefault="00531B79" w:rsidP="00690FCC">
      <w:pPr>
        <w:pStyle w:val="eqiookiIndex12"/>
        <w:rPr>
          <w:rStyle w:val="Hyperlink"/>
          <w:rFonts w:cs="Arial"/>
          <w:color w:val="00B050"/>
          <w:szCs w:val="24"/>
        </w:rPr>
      </w:pPr>
      <w:hyperlink w:anchor="_Toc19786028" w:history="1">
        <w:r w:rsidR="001E210A" w:rsidRPr="00D86CD0">
          <w:rPr>
            <w:rStyle w:val="Hyperlink"/>
            <w:rFonts w:cs="Arial"/>
            <w:noProof/>
            <w:color w:val="00B050"/>
            <w:szCs w:val="24"/>
          </w:rPr>
          <w:t>Quellenangaben und Hinweise</w:t>
        </w:r>
        <w:r w:rsidR="001E210A" w:rsidRPr="00D86CD0">
          <w:rPr>
            <w:rStyle w:val="Hyperlink"/>
            <w:rFonts w:cs="Arial"/>
            <w:webHidden/>
            <w:color w:val="00B050"/>
            <w:szCs w:val="24"/>
          </w:rPr>
          <w:tab/>
        </w:r>
        <w:r w:rsidR="001E210A" w:rsidRPr="00D86CD0">
          <w:rPr>
            <w:rStyle w:val="Hyperlink"/>
            <w:rFonts w:cs="Arial"/>
            <w:smallCaps/>
            <w:webHidden/>
            <w:color w:val="00B050"/>
            <w:szCs w:val="24"/>
          </w:rPr>
          <w:fldChar w:fldCharType="begin"/>
        </w:r>
        <w:r w:rsidR="001E210A" w:rsidRPr="00D86CD0">
          <w:rPr>
            <w:rStyle w:val="Hyperlink"/>
            <w:rFonts w:cs="Arial"/>
            <w:webHidden/>
            <w:color w:val="00B050"/>
            <w:szCs w:val="24"/>
          </w:rPr>
          <w:instrText xml:space="preserve"> PAGEREF _Toc19786028 \h </w:instrText>
        </w:r>
        <w:r w:rsidR="001E210A" w:rsidRPr="00D86CD0">
          <w:rPr>
            <w:rStyle w:val="Hyperlink"/>
            <w:rFonts w:cs="Arial"/>
            <w:smallCaps/>
            <w:webHidden/>
            <w:color w:val="00B050"/>
            <w:szCs w:val="24"/>
          </w:rPr>
        </w:r>
        <w:r w:rsidR="001E210A" w:rsidRPr="00D86CD0">
          <w:rPr>
            <w:rStyle w:val="Hyperlink"/>
            <w:rFonts w:cs="Arial"/>
            <w:smallCaps/>
            <w:webHidden/>
            <w:color w:val="00B050"/>
            <w:szCs w:val="24"/>
          </w:rPr>
          <w:fldChar w:fldCharType="separate"/>
        </w:r>
        <w:r w:rsidR="001E210A" w:rsidRPr="00D86CD0">
          <w:rPr>
            <w:rStyle w:val="Hyperlink"/>
            <w:rFonts w:cs="Arial"/>
            <w:webHidden/>
            <w:color w:val="00B050"/>
            <w:szCs w:val="24"/>
          </w:rPr>
          <w:t>12</w:t>
        </w:r>
        <w:r w:rsidR="001E210A" w:rsidRPr="00D86CD0">
          <w:rPr>
            <w:rStyle w:val="Hyperlink"/>
            <w:rFonts w:cs="Arial"/>
            <w:smallCaps/>
            <w:webHidden/>
            <w:color w:val="00B050"/>
            <w:szCs w:val="24"/>
          </w:rPr>
          <w:fldChar w:fldCharType="end"/>
        </w:r>
      </w:hyperlink>
    </w:p>
    <w:p w14:paraId="0F2543E3" w14:textId="057DA697" w:rsidR="00EA1DA1" w:rsidRPr="00D86CD0" w:rsidRDefault="001E210A" w:rsidP="00690FCC">
      <w:pPr>
        <w:pStyle w:val="eqiookiIndex12"/>
      </w:pPr>
      <w:r w:rsidRPr="00D86CD0">
        <w:rPr>
          <w:rStyle w:val="Hyperlink"/>
          <w:rFonts w:cs="Arial"/>
          <w:smallCaps/>
          <w:noProof/>
          <w:color w:val="00B050"/>
        </w:rPr>
        <w:fldChar w:fldCharType="end"/>
      </w:r>
    </w:p>
    <w:p w14:paraId="6AB990D5" w14:textId="115CF66C" w:rsidR="005626A9" w:rsidRPr="00D86CD0" w:rsidRDefault="00B41750" w:rsidP="00B41750">
      <w:pPr>
        <w:pStyle w:val="eqiooki2"/>
        <w:rPr>
          <w:rFonts w:cs="Arial"/>
        </w:rPr>
      </w:pPr>
      <w:bookmarkStart w:id="4" w:name="_Toc19786021"/>
      <w:r w:rsidRPr="00D86CD0">
        <w:rPr>
          <w:rFonts w:cs="Arial"/>
        </w:rPr>
        <w:t>Nachdenken über Solarenergie</w:t>
      </w:r>
      <w:bookmarkEnd w:id="4"/>
    </w:p>
    <w:p w14:paraId="11AB13F0" w14:textId="30DFABFE" w:rsidR="00B41750" w:rsidRPr="00D86CD0" w:rsidRDefault="008E6698" w:rsidP="008E6698">
      <w:pPr>
        <w:pStyle w:val="eqiooki3"/>
        <w:rPr>
          <w:rFonts w:cs="Arial"/>
        </w:rPr>
      </w:pPr>
      <w:r w:rsidRPr="00D86CD0">
        <w:rPr>
          <w:rFonts w:cs="Arial"/>
        </w:rPr>
        <w:t>Zukunft der Solarenergie</w:t>
      </w:r>
    </w:p>
    <w:p w14:paraId="136421A0" w14:textId="77777777" w:rsidR="008E6698" w:rsidRPr="00D86CD0" w:rsidRDefault="008E6698" w:rsidP="008E6698">
      <w:pPr>
        <w:pStyle w:val="eqiookiS14"/>
        <w:rPr>
          <w:rFonts w:cs="Arial"/>
        </w:rPr>
      </w:pPr>
      <w:r w:rsidRPr="00D86CD0">
        <w:rPr>
          <w:rFonts w:cs="Arial"/>
        </w:rPr>
        <w:t>Während z.B. das Erdöl auf der Erde in naher Zukunft verbraucht sein wird, machen sich inzwischen viele Menschen Gedanken darüber, wie man Energie erzeugen kann, ohne auf wertvolle Ressourcen der Erde zurückgreifen zu müssen und ohne unsere Umwelt zu zerstören.</w:t>
      </w:r>
    </w:p>
    <w:p w14:paraId="0FD6096A" w14:textId="435E4AB0" w:rsidR="008E6698" w:rsidRPr="00D86CD0" w:rsidRDefault="008E6698" w:rsidP="008E6698">
      <w:pPr>
        <w:pStyle w:val="eqiookiS14"/>
        <w:rPr>
          <w:rFonts w:cs="Arial"/>
        </w:rPr>
      </w:pPr>
      <w:r w:rsidRPr="00D86CD0">
        <w:rPr>
          <w:rFonts w:cs="Arial"/>
        </w:rPr>
        <w:t xml:space="preserve">Was liegt da näher, als sich die </w:t>
      </w:r>
      <w:r w:rsidRPr="00D86CD0">
        <w:rPr>
          <w:rFonts w:cs="Arial"/>
          <w:b/>
          <w:bCs/>
        </w:rPr>
        <w:t xml:space="preserve">Energie der Sonne </w:t>
      </w:r>
      <w:r w:rsidRPr="00D86CD0">
        <w:rPr>
          <w:rFonts w:cs="Arial"/>
        </w:rPr>
        <w:t xml:space="preserve">nutzbar zu machen. Die Sonne entstand vor etwa 5 Milliarden Jahren und man nimmt an, dass sie noch weitere </w:t>
      </w:r>
      <w:r w:rsidRPr="00D86CD0">
        <w:rPr>
          <w:rFonts w:cs="Arial"/>
          <w:b/>
          <w:bCs/>
        </w:rPr>
        <w:t xml:space="preserve">5 Milliarden Jahre leuchten </w:t>
      </w:r>
      <w:r w:rsidRPr="00D86CD0">
        <w:rPr>
          <w:rFonts w:cs="Arial"/>
        </w:rPr>
        <w:t>wird.</w:t>
      </w:r>
    </w:p>
    <w:p w14:paraId="11FA5034" w14:textId="69AF6D8D" w:rsidR="005626A9" w:rsidRPr="00D86CD0" w:rsidRDefault="006173CF" w:rsidP="006173CF">
      <w:pPr>
        <w:pStyle w:val="eqiooki3"/>
        <w:rPr>
          <w:rFonts w:cs="Arial"/>
        </w:rPr>
      </w:pPr>
      <w:r w:rsidRPr="00D86CD0">
        <w:rPr>
          <w:rFonts w:cs="Arial"/>
        </w:rPr>
        <w:t>Regenerative Energiequellen</w:t>
      </w:r>
    </w:p>
    <w:p w14:paraId="235E19B2" w14:textId="1596B838" w:rsidR="00EA1DA1" w:rsidRPr="00D86CD0" w:rsidRDefault="006173CF" w:rsidP="006173CF">
      <w:pPr>
        <w:pStyle w:val="eqiookiS14"/>
        <w:rPr>
          <w:rFonts w:cs="Arial"/>
        </w:rPr>
      </w:pPr>
      <w:r w:rsidRPr="00D86CD0">
        <w:rPr>
          <w:rFonts w:cs="Arial"/>
        </w:rPr>
        <w:t xml:space="preserve">u.a. die </w:t>
      </w:r>
      <w:r w:rsidRPr="00D86CD0">
        <w:rPr>
          <w:rFonts w:cs="Arial"/>
          <w:b/>
          <w:bCs/>
        </w:rPr>
        <w:t>Solarenergie</w:t>
      </w:r>
      <w:r w:rsidRPr="00D86CD0">
        <w:rPr>
          <w:rFonts w:cs="Arial"/>
        </w:rPr>
        <w:t xml:space="preserve"> [z.B. Fotovoltaik sowie auch in Kombination mit der Wasserstofferzeugung], </w:t>
      </w:r>
      <w:r w:rsidRPr="00D86CD0">
        <w:rPr>
          <w:rFonts w:cs="Arial"/>
          <w:b/>
          <w:bCs/>
        </w:rPr>
        <w:t>Wasserkraft</w:t>
      </w:r>
      <w:r w:rsidRPr="00D86CD0">
        <w:rPr>
          <w:rFonts w:cs="Arial"/>
        </w:rPr>
        <w:t xml:space="preserve"> [inklusive Gezeitenkraft], </w:t>
      </w:r>
      <w:r w:rsidRPr="00D86CD0">
        <w:rPr>
          <w:rFonts w:cs="Arial"/>
          <w:b/>
          <w:bCs/>
        </w:rPr>
        <w:t>Windkraft</w:t>
      </w:r>
      <w:r w:rsidRPr="00D86CD0">
        <w:rPr>
          <w:rFonts w:cs="Arial"/>
        </w:rPr>
        <w:t xml:space="preserve">, </w:t>
      </w:r>
      <w:r w:rsidRPr="00D86CD0">
        <w:rPr>
          <w:rFonts w:cs="Arial"/>
          <w:b/>
          <w:bCs/>
        </w:rPr>
        <w:t>Geothermie</w:t>
      </w:r>
      <w:r w:rsidRPr="00D86CD0">
        <w:rPr>
          <w:rFonts w:cs="Arial"/>
        </w:rPr>
        <w:t xml:space="preserve"> </w:t>
      </w:r>
      <w:r w:rsidR="00EA1DA1" w:rsidRPr="00D86CD0">
        <w:rPr>
          <w:rFonts w:cs="Arial"/>
        </w:rPr>
        <w:t xml:space="preserve">[Erdwärme] </w:t>
      </w:r>
      <w:r w:rsidRPr="00D86CD0">
        <w:rPr>
          <w:rFonts w:cs="Arial"/>
        </w:rPr>
        <w:t xml:space="preserve">und </w:t>
      </w:r>
      <w:r w:rsidRPr="00D86CD0">
        <w:rPr>
          <w:rFonts w:cs="Arial"/>
          <w:b/>
          <w:bCs/>
        </w:rPr>
        <w:t>Bioenergie</w:t>
      </w:r>
      <w:r w:rsidRPr="00D86CD0">
        <w:rPr>
          <w:rFonts w:cs="Arial"/>
        </w:rPr>
        <w:t xml:space="preserve"> aus Biomasse bzw. Energiepflanzen</w:t>
      </w:r>
    </w:p>
    <w:p w14:paraId="12716689" w14:textId="7B82A8BE" w:rsidR="005626A9" w:rsidRPr="00D86CD0" w:rsidRDefault="006173CF" w:rsidP="006173CF">
      <w:pPr>
        <w:pStyle w:val="eqiooki3"/>
        <w:rPr>
          <w:rFonts w:cs="Arial"/>
        </w:rPr>
      </w:pPr>
      <w:r w:rsidRPr="00D86CD0">
        <w:rPr>
          <w:rFonts w:cs="Arial"/>
        </w:rPr>
        <w:t>Wozu Fotovoltaik?</w:t>
      </w:r>
    </w:p>
    <w:p w14:paraId="003A34B4" w14:textId="6D6711C1" w:rsidR="006173CF" w:rsidRPr="00D86CD0" w:rsidRDefault="006173CF" w:rsidP="006173CF">
      <w:pPr>
        <w:pStyle w:val="eqiookiS14"/>
        <w:rPr>
          <w:rFonts w:cs="Arial"/>
        </w:rPr>
      </w:pPr>
      <w:r w:rsidRPr="00D86CD0">
        <w:rPr>
          <w:rFonts w:cs="Arial"/>
        </w:rPr>
        <w:t xml:space="preserve">Ganz einfach: Energiegewinnung aus Sonnenenergie produziert </w:t>
      </w:r>
      <w:r w:rsidRPr="00D86CD0">
        <w:rPr>
          <w:rFonts w:cs="Arial"/>
          <w:b/>
          <w:bCs/>
        </w:rPr>
        <w:t xml:space="preserve">keine schädlichen Treibhausgase </w:t>
      </w:r>
      <w:r w:rsidRPr="00D86CD0">
        <w:rPr>
          <w:rFonts w:cs="Arial"/>
        </w:rPr>
        <w:t>wie z.B. Kohlenstoffdioxid [CO</w:t>
      </w:r>
      <w:r w:rsidRPr="00D86CD0">
        <w:rPr>
          <w:rFonts w:cs="Arial"/>
          <w:vertAlign w:val="subscript"/>
        </w:rPr>
        <w:t>2</w:t>
      </w:r>
      <w:r w:rsidRPr="00D86CD0">
        <w:rPr>
          <w:rFonts w:cs="Arial"/>
        </w:rPr>
        <w:t>].</w:t>
      </w:r>
    </w:p>
    <w:p w14:paraId="57F815BD" w14:textId="4749F248" w:rsidR="005626A9" w:rsidRPr="00D86CD0" w:rsidRDefault="006173CF" w:rsidP="006173CF">
      <w:pPr>
        <w:pStyle w:val="eqiookiSgrey"/>
        <w:rPr>
          <w:rFonts w:cs="Arial"/>
        </w:rPr>
      </w:pPr>
      <w:r w:rsidRPr="00D86CD0">
        <w:rPr>
          <w:rFonts w:cs="Arial"/>
        </w:rPr>
        <w:t xml:space="preserve">Bei der </w:t>
      </w:r>
      <w:r w:rsidRPr="00D86CD0">
        <w:rPr>
          <w:rFonts w:cs="Arial"/>
          <w:u w:val="single"/>
        </w:rPr>
        <w:t>Herstellung von Solarzellen</w:t>
      </w:r>
      <w:r w:rsidRPr="00D86CD0">
        <w:rPr>
          <w:rFonts w:cs="Arial"/>
        </w:rPr>
        <w:t xml:space="preserve"> sind allerdings Energie und Rohstoffe notwendig – dabei wird auch ein wenig CO</w:t>
      </w:r>
      <w:r w:rsidRPr="00D86CD0">
        <w:rPr>
          <w:rFonts w:cs="Arial"/>
          <w:vertAlign w:val="subscript"/>
        </w:rPr>
        <w:t>2</w:t>
      </w:r>
      <w:r w:rsidRPr="00D86CD0">
        <w:rPr>
          <w:rFonts w:cs="Arial"/>
        </w:rPr>
        <w:t xml:space="preserve"> emittiert.</w:t>
      </w:r>
    </w:p>
    <w:p w14:paraId="58808CF6" w14:textId="5216AE53" w:rsidR="005626A9" w:rsidRPr="00D86CD0" w:rsidRDefault="006173CF" w:rsidP="006173CF">
      <w:pPr>
        <w:pStyle w:val="eqiookiS14"/>
        <w:rPr>
          <w:rFonts w:cs="Arial"/>
          <w:i/>
          <w:iCs/>
        </w:rPr>
      </w:pPr>
      <w:r w:rsidRPr="00D86CD0">
        <w:rPr>
          <w:rFonts w:cs="Arial"/>
          <w:b/>
          <w:bCs/>
          <w:i/>
          <w:iCs/>
        </w:rPr>
        <w:t>Kohlenstoffdioxid-Emission</w:t>
      </w:r>
      <w:r w:rsidR="00B77AA9" w:rsidRPr="00D86CD0">
        <w:rPr>
          <w:rFonts w:cs="Arial"/>
          <w:i/>
          <w:iCs/>
        </w:rPr>
        <w:br/>
      </w:r>
      <w:r w:rsidRPr="00D86CD0">
        <w:rPr>
          <w:rFonts w:cs="Arial"/>
          <w:i/>
          <w:iCs/>
        </w:rPr>
        <w:t xml:space="preserve">in </w:t>
      </w:r>
      <w:r w:rsidRPr="00D86CD0">
        <w:rPr>
          <w:rFonts w:cs="Arial"/>
          <w:b/>
          <w:bCs/>
          <w:i/>
          <w:iCs/>
        </w:rPr>
        <w:t>Tonnen CO</w:t>
      </w:r>
      <w:r w:rsidRPr="00D86CD0">
        <w:rPr>
          <w:rFonts w:cs="Arial"/>
          <w:b/>
          <w:bCs/>
          <w:i/>
          <w:iCs/>
          <w:vertAlign w:val="subscript"/>
        </w:rPr>
        <w:t>2</w:t>
      </w:r>
      <w:r w:rsidRPr="00D86CD0">
        <w:rPr>
          <w:rFonts w:cs="Arial"/>
          <w:i/>
          <w:iCs/>
        </w:rPr>
        <w:t xml:space="preserve"> pro</w:t>
      </w:r>
      <w:r w:rsidR="00B77AA9" w:rsidRPr="00D86CD0">
        <w:rPr>
          <w:rFonts w:cs="Arial"/>
          <w:i/>
          <w:iCs/>
        </w:rPr>
        <w:t xml:space="preserve"> 1</w:t>
      </w:r>
      <w:r w:rsidRPr="00D86CD0">
        <w:rPr>
          <w:rFonts w:cs="Arial"/>
          <w:i/>
          <w:iCs/>
        </w:rPr>
        <w:t xml:space="preserve"> Billion Joule erzeugter Energie</w:t>
      </w:r>
    </w:p>
    <w:tbl>
      <w:tblPr>
        <w:tblW w:w="9072" w:type="dxa"/>
        <w:jc w:val="center"/>
        <w:tblBorders>
          <w:top w:val="single" w:sz="2" w:space="0" w:color="auto"/>
          <w:left w:val="single" w:sz="2" w:space="0" w:color="auto"/>
          <w:bottom w:val="single" w:sz="2" w:space="0" w:color="auto"/>
          <w:right w:val="single" w:sz="2" w:space="0" w:color="auto"/>
          <w:insideV w:val="single" w:sz="2" w:space="0" w:color="auto"/>
        </w:tblBorders>
        <w:tblLayout w:type="fixed"/>
        <w:tblLook w:val="0000" w:firstRow="0" w:lastRow="0" w:firstColumn="0" w:lastColumn="0" w:noHBand="0" w:noVBand="0"/>
      </w:tblPr>
      <w:tblGrid>
        <w:gridCol w:w="2268"/>
        <w:gridCol w:w="2268"/>
        <w:gridCol w:w="2268"/>
        <w:gridCol w:w="2268"/>
      </w:tblGrid>
      <w:tr w:rsidR="00B77AA9" w:rsidRPr="00D86CD0" w14:paraId="48C939F7" w14:textId="77777777" w:rsidTr="00B77AA9">
        <w:trPr>
          <w:jc w:val="center"/>
        </w:trPr>
        <w:tc>
          <w:tcPr>
            <w:tcW w:w="2268" w:type="dxa"/>
            <w:shd w:val="clear" w:color="auto" w:fill="auto"/>
            <w:tcMar>
              <w:top w:w="160" w:type="nil"/>
              <w:left w:w="80" w:type="nil"/>
              <w:bottom w:w="80" w:type="nil"/>
              <w:right w:w="160" w:type="nil"/>
            </w:tcMar>
            <w:vAlign w:val="center"/>
          </w:tcPr>
          <w:p w14:paraId="21FB7946" w14:textId="77777777" w:rsidR="00B77AA9" w:rsidRPr="00D86CD0" w:rsidRDefault="00B77AA9" w:rsidP="00B77AA9">
            <w:pPr>
              <w:pStyle w:val="eqiookiS14"/>
              <w:jc w:val="center"/>
              <w:rPr>
                <w:rFonts w:cs="Arial"/>
              </w:rPr>
            </w:pPr>
            <w:r w:rsidRPr="00D86CD0">
              <w:rPr>
                <w:rFonts w:cs="Arial"/>
              </w:rPr>
              <w:t>Erdöl</w:t>
            </w:r>
          </w:p>
        </w:tc>
        <w:tc>
          <w:tcPr>
            <w:tcW w:w="2268" w:type="dxa"/>
            <w:shd w:val="clear" w:color="auto" w:fill="auto"/>
            <w:tcMar>
              <w:top w:w="160" w:type="nil"/>
              <w:left w:w="80" w:type="nil"/>
              <w:bottom w:w="80" w:type="nil"/>
              <w:right w:w="160" w:type="nil"/>
            </w:tcMar>
            <w:vAlign w:val="center"/>
          </w:tcPr>
          <w:p w14:paraId="47682C20" w14:textId="77777777" w:rsidR="00B77AA9" w:rsidRPr="00D86CD0" w:rsidRDefault="00B77AA9" w:rsidP="00B77AA9">
            <w:pPr>
              <w:pStyle w:val="eqiookiS14"/>
              <w:jc w:val="center"/>
              <w:rPr>
                <w:rFonts w:cs="Arial"/>
              </w:rPr>
            </w:pPr>
            <w:r w:rsidRPr="00D86CD0">
              <w:rPr>
                <w:rFonts w:cs="Arial"/>
              </w:rPr>
              <w:t>Erdgas</w:t>
            </w:r>
          </w:p>
        </w:tc>
        <w:tc>
          <w:tcPr>
            <w:tcW w:w="2268" w:type="dxa"/>
            <w:shd w:val="clear" w:color="auto" w:fill="auto"/>
            <w:tcMar>
              <w:top w:w="160" w:type="nil"/>
              <w:left w:w="80" w:type="nil"/>
              <w:bottom w:w="80" w:type="nil"/>
              <w:right w:w="160" w:type="nil"/>
            </w:tcMar>
            <w:vAlign w:val="center"/>
          </w:tcPr>
          <w:p w14:paraId="02719C39" w14:textId="77777777" w:rsidR="00B77AA9" w:rsidRPr="00D86CD0" w:rsidRDefault="00B77AA9" w:rsidP="00B77AA9">
            <w:pPr>
              <w:pStyle w:val="eqiookiS14"/>
              <w:jc w:val="center"/>
              <w:rPr>
                <w:rFonts w:cs="Arial"/>
              </w:rPr>
            </w:pPr>
            <w:r w:rsidRPr="00D86CD0">
              <w:rPr>
                <w:rFonts w:cs="Arial"/>
              </w:rPr>
              <w:t>Atomenergie</w:t>
            </w:r>
          </w:p>
        </w:tc>
        <w:tc>
          <w:tcPr>
            <w:tcW w:w="2268" w:type="dxa"/>
            <w:shd w:val="clear" w:color="auto" w:fill="auto"/>
            <w:tcMar>
              <w:top w:w="160" w:type="nil"/>
              <w:left w:w="80" w:type="nil"/>
              <w:bottom w:w="80" w:type="nil"/>
              <w:right w:w="160" w:type="nil"/>
            </w:tcMar>
            <w:vAlign w:val="center"/>
          </w:tcPr>
          <w:p w14:paraId="5B82ECF4" w14:textId="77777777" w:rsidR="00B77AA9" w:rsidRPr="00D86CD0" w:rsidRDefault="00B77AA9" w:rsidP="00B77AA9">
            <w:pPr>
              <w:pStyle w:val="eqiookiS14"/>
              <w:jc w:val="center"/>
              <w:rPr>
                <w:rFonts w:cs="Arial"/>
              </w:rPr>
            </w:pPr>
            <w:r w:rsidRPr="00D86CD0">
              <w:rPr>
                <w:rFonts w:cs="Arial"/>
              </w:rPr>
              <w:t>Solarenergie</w:t>
            </w:r>
          </w:p>
        </w:tc>
      </w:tr>
      <w:tr w:rsidR="00B77AA9" w:rsidRPr="00D86CD0" w14:paraId="552F22FB" w14:textId="77777777" w:rsidTr="00B77AA9">
        <w:trPr>
          <w:jc w:val="center"/>
        </w:trPr>
        <w:tc>
          <w:tcPr>
            <w:tcW w:w="2268" w:type="dxa"/>
            <w:shd w:val="clear" w:color="auto" w:fill="auto"/>
            <w:tcMar>
              <w:top w:w="160" w:type="nil"/>
              <w:left w:w="60" w:type="nil"/>
              <w:bottom w:w="60" w:type="nil"/>
              <w:right w:w="160" w:type="nil"/>
            </w:tcMar>
            <w:vAlign w:val="center"/>
          </w:tcPr>
          <w:p w14:paraId="6AC183BB" w14:textId="77777777" w:rsidR="00B77AA9" w:rsidRPr="00D86CD0" w:rsidRDefault="00B77AA9" w:rsidP="00B77AA9">
            <w:pPr>
              <w:pStyle w:val="eqiookiS14"/>
              <w:jc w:val="center"/>
              <w:rPr>
                <w:rFonts w:cs="Arial"/>
              </w:rPr>
            </w:pPr>
            <w:r w:rsidRPr="00D86CD0">
              <w:rPr>
                <w:rFonts w:cs="Arial"/>
              </w:rPr>
              <w:t>96</w:t>
            </w:r>
          </w:p>
        </w:tc>
        <w:tc>
          <w:tcPr>
            <w:tcW w:w="2268" w:type="dxa"/>
            <w:shd w:val="clear" w:color="auto" w:fill="auto"/>
            <w:tcMar>
              <w:top w:w="160" w:type="nil"/>
              <w:left w:w="60" w:type="nil"/>
              <w:bottom w:w="60" w:type="nil"/>
              <w:right w:w="160" w:type="nil"/>
            </w:tcMar>
            <w:vAlign w:val="center"/>
          </w:tcPr>
          <w:p w14:paraId="1CE79652" w14:textId="77777777" w:rsidR="00B77AA9" w:rsidRPr="00D86CD0" w:rsidRDefault="00B77AA9" w:rsidP="00B77AA9">
            <w:pPr>
              <w:pStyle w:val="eqiookiS14"/>
              <w:jc w:val="center"/>
              <w:rPr>
                <w:rFonts w:cs="Arial"/>
              </w:rPr>
            </w:pPr>
            <w:r w:rsidRPr="00D86CD0">
              <w:rPr>
                <w:rFonts w:cs="Arial"/>
              </w:rPr>
              <w:t>74</w:t>
            </w:r>
          </w:p>
        </w:tc>
        <w:tc>
          <w:tcPr>
            <w:tcW w:w="2268" w:type="dxa"/>
            <w:shd w:val="clear" w:color="auto" w:fill="auto"/>
            <w:tcMar>
              <w:top w:w="160" w:type="nil"/>
              <w:left w:w="60" w:type="nil"/>
              <w:bottom w:w="60" w:type="nil"/>
              <w:right w:w="160" w:type="nil"/>
            </w:tcMar>
            <w:vAlign w:val="center"/>
          </w:tcPr>
          <w:p w14:paraId="7B7E8527" w14:textId="77777777" w:rsidR="00B77AA9" w:rsidRPr="00D86CD0" w:rsidRDefault="00B77AA9" w:rsidP="00B77AA9">
            <w:pPr>
              <w:pStyle w:val="eqiookiS14"/>
              <w:jc w:val="center"/>
              <w:rPr>
                <w:rFonts w:cs="Arial"/>
              </w:rPr>
            </w:pPr>
            <w:r w:rsidRPr="00D86CD0">
              <w:rPr>
                <w:rFonts w:cs="Arial"/>
              </w:rPr>
              <w:t>16</w:t>
            </w:r>
          </w:p>
        </w:tc>
        <w:tc>
          <w:tcPr>
            <w:tcW w:w="2268" w:type="dxa"/>
            <w:shd w:val="clear" w:color="auto" w:fill="auto"/>
            <w:tcMar>
              <w:top w:w="160" w:type="nil"/>
              <w:left w:w="60" w:type="nil"/>
              <w:bottom w:w="60" w:type="nil"/>
              <w:right w:w="160" w:type="nil"/>
            </w:tcMar>
            <w:vAlign w:val="center"/>
          </w:tcPr>
          <w:p w14:paraId="3FC7204E" w14:textId="77777777" w:rsidR="00B77AA9" w:rsidRPr="00D86CD0" w:rsidRDefault="00B77AA9" w:rsidP="00B77AA9">
            <w:pPr>
              <w:pStyle w:val="eqiookiS14"/>
              <w:jc w:val="center"/>
              <w:rPr>
                <w:rFonts w:cs="Arial"/>
              </w:rPr>
            </w:pPr>
            <w:r w:rsidRPr="00D86CD0">
              <w:rPr>
                <w:rFonts w:cs="Arial"/>
              </w:rPr>
              <w:t>2</w:t>
            </w:r>
          </w:p>
        </w:tc>
      </w:tr>
    </w:tbl>
    <w:p w14:paraId="71944F0B" w14:textId="1F86EC1A" w:rsidR="005626A9" w:rsidRPr="00D86CD0" w:rsidRDefault="00B82F8B" w:rsidP="00B82F8B">
      <w:pPr>
        <w:pStyle w:val="eqiookiS12"/>
        <w:jc w:val="center"/>
        <w:rPr>
          <w:rFonts w:cs="Arial"/>
          <w:sz w:val="13"/>
          <w:szCs w:val="13"/>
        </w:rPr>
      </w:pPr>
      <w:r w:rsidRPr="00D86CD0">
        <w:rPr>
          <w:rFonts w:cs="Arial"/>
          <w:sz w:val="13"/>
          <w:szCs w:val="13"/>
          <w:u w:val="single"/>
        </w:rPr>
        <w:t>Quelle</w:t>
      </w:r>
      <w:r w:rsidRPr="00D86CD0">
        <w:rPr>
          <w:rFonts w:cs="Arial"/>
          <w:sz w:val="13"/>
          <w:szCs w:val="13"/>
        </w:rPr>
        <w:t>: Ernst Klett Verlag GmbH Stuttgart 1999</w:t>
      </w:r>
    </w:p>
    <w:p w14:paraId="2C94004A" w14:textId="52842DB4" w:rsidR="006173CF" w:rsidRPr="00D86CD0" w:rsidRDefault="00D45B70" w:rsidP="00D45B70">
      <w:pPr>
        <w:pStyle w:val="eqiooki3"/>
        <w:rPr>
          <w:rFonts w:cs="Arial"/>
        </w:rPr>
      </w:pPr>
      <w:r w:rsidRPr="00D86CD0">
        <w:rPr>
          <w:rFonts w:cs="Arial"/>
        </w:rPr>
        <w:t>Einsatzmöglichkeiten der Sonnenenergie</w:t>
      </w:r>
    </w:p>
    <w:p w14:paraId="4F478BC4" w14:textId="5A322D66" w:rsidR="00D45B70" w:rsidRPr="00D86CD0" w:rsidRDefault="00D45B70" w:rsidP="00D45B70">
      <w:pPr>
        <w:pStyle w:val="eqiookiS14"/>
        <w:rPr>
          <w:rFonts w:cs="Arial"/>
        </w:rPr>
      </w:pPr>
      <w:r w:rsidRPr="00D86CD0">
        <w:rPr>
          <w:rFonts w:cs="Arial"/>
          <w:b/>
          <w:bCs/>
        </w:rPr>
        <w:t>Sonnenenergie</w:t>
      </w:r>
      <w:r w:rsidRPr="00D86CD0">
        <w:rPr>
          <w:rFonts w:cs="Arial"/>
        </w:rPr>
        <w:t xml:space="preserve"> lässt sich einerseits in </w:t>
      </w:r>
      <w:r w:rsidRPr="00D86CD0">
        <w:rPr>
          <w:rFonts w:cs="Arial"/>
          <w:b/>
          <w:bCs/>
        </w:rPr>
        <w:t xml:space="preserve">elektrische Energie </w:t>
      </w:r>
      <w:r w:rsidRPr="00D86CD0">
        <w:rPr>
          <w:rFonts w:cs="Arial"/>
        </w:rPr>
        <w:t xml:space="preserve">mit Hilfe der </w:t>
      </w:r>
      <w:r w:rsidRPr="00D86CD0">
        <w:rPr>
          <w:rFonts w:cs="Arial"/>
          <w:b/>
          <w:bCs/>
        </w:rPr>
        <w:t>Fotovoltaik</w:t>
      </w:r>
      <w:r w:rsidRPr="00D86CD0">
        <w:rPr>
          <w:rFonts w:cs="Arial"/>
        </w:rPr>
        <w:t xml:space="preserve"> [mittels Solarzellen] umwandeln und andererseits auch in </w:t>
      </w:r>
      <w:r w:rsidRPr="00D86CD0">
        <w:rPr>
          <w:rFonts w:cs="Arial"/>
          <w:b/>
          <w:bCs/>
        </w:rPr>
        <w:lastRenderedPageBreak/>
        <w:t>Wärmeenergie</w:t>
      </w:r>
      <w:r w:rsidRPr="00D86CD0">
        <w:rPr>
          <w:rFonts w:cs="Arial"/>
        </w:rPr>
        <w:t xml:space="preserve"> mit Hilfe von Sonnenkollektoren [d.h. Erzeugung von heißem Wasser]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64"/>
        <w:gridCol w:w="4253"/>
      </w:tblGrid>
      <w:tr w:rsidR="00EA1DA1" w:rsidRPr="00D86CD0" w14:paraId="62CDE21B" w14:textId="77777777" w:rsidTr="00A2496F">
        <w:tc>
          <w:tcPr>
            <w:tcW w:w="4564" w:type="dxa"/>
            <w:vAlign w:val="center"/>
          </w:tcPr>
          <w:p w14:paraId="5476780A" w14:textId="77777777" w:rsidR="00EA1DA1" w:rsidRPr="00D86CD0" w:rsidRDefault="00EA1DA1" w:rsidP="00A2496F">
            <w:pPr>
              <w:jc w:val="center"/>
              <w:rPr>
                <w:rFonts w:ascii="Arial" w:hAnsi="Arial" w:cs="Arial"/>
              </w:rPr>
            </w:pPr>
            <w:r w:rsidRPr="00D86CD0">
              <w:rPr>
                <w:rFonts w:ascii="Arial" w:hAnsi="Arial" w:cs="Arial"/>
                <w:noProof/>
              </w:rPr>
              <mc:AlternateContent>
                <mc:Choice Requires="wps">
                  <w:drawing>
                    <wp:inline distT="0" distB="0" distL="0" distR="0" wp14:anchorId="4C3932B8" wp14:editId="02417134">
                      <wp:extent cx="2412000" cy="360000"/>
                      <wp:effectExtent l="0" t="0" r="1270" b="0"/>
                      <wp:docPr id="13" name="Abgerundetes Rechteck 13"/>
                      <wp:cNvGraphicFramePr/>
                      <a:graphic xmlns:a="http://schemas.openxmlformats.org/drawingml/2006/main">
                        <a:graphicData uri="http://schemas.microsoft.com/office/word/2010/wordprocessingShape">
                          <wps:wsp>
                            <wps:cNvSpPr/>
                            <wps:spPr>
                              <a:xfrm>
                                <a:off x="0" y="0"/>
                                <a:ext cx="2412000" cy="360000"/>
                              </a:xfrm>
                              <a:prstGeom prst="round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B85A1C" w14:textId="77777777" w:rsidR="00EA1DA1" w:rsidRPr="00D86CD0" w:rsidRDefault="00EA1DA1" w:rsidP="00EA1DA1">
                                  <w:pPr>
                                    <w:jc w:val="center"/>
                                    <w:rPr>
                                      <w:rFonts w:ascii="Arial" w:hAnsi="Arial" w:cs="Arial"/>
                                      <w:b/>
                                      <w:bCs/>
                                      <w:color w:val="000000"/>
                                    </w:rPr>
                                  </w:pPr>
                                  <w:r w:rsidRPr="00D86CD0">
                                    <w:rPr>
                                      <w:rFonts w:ascii="Arial" w:hAnsi="Arial" w:cs="Arial"/>
                                      <w:b/>
                                      <w:bCs/>
                                      <w:color w:val="000000"/>
                                    </w:rPr>
                                    <w:t>Solarzellen</w:t>
                                  </w:r>
                                </w:p>
                              </w:txbxContent>
                            </wps:txbx>
                            <wps:bodyPr lIns="0" tIns="0" rIns="0" bIns="0" anchor="ctr" anchorCtr="0"/>
                          </wps:wsp>
                        </a:graphicData>
                      </a:graphic>
                    </wp:inline>
                  </w:drawing>
                </mc:Choice>
                <mc:Fallback>
                  <w:pict>
                    <v:roundrect w14:anchorId="4C3932B8" id="Abgerundetes Rechteck 13" o:spid="_x0000_s1026" style="width:189.9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" fillcolor="#d8d8d8 [2732]" stroked="f" strokeweight=".5pt">
                      <v:stroke joinstyle="miter"/>
                      <v:textbox inset="0,0,0,0">
                        <w:txbxContent>
                          <w:p w14:paraId="43B85A1C" w14:textId="77777777" w:rsidR="00EA1DA1" w:rsidRPr="00D86CD0" w:rsidRDefault="00EA1DA1" w:rsidP="00EA1DA1">
                            <w:pPr>
                              <w:jc w:val="center"/>
                              <w:rPr>
                                <w:rFonts w:ascii="Arial" w:hAnsi="Arial" w:cs="Arial"/>
                                <w:b/>
                                <w:bCs/>
                                <w:color w:val="000000"/>
                              </w:rPr>
                            </w:pPr>
                            <w:r w:rsidRPr="00D86CD0">
                              <w:rPr>
                                <w:rFonts w:ascii="Arial" w:hAnsi="Arial" w:cs="Arial"/>
                                <w:b/>
                                <w:bCs/>
                                <w:color w:val="000000"/>
                              </w:rPr>
                              <w:t>Solarzellen</w:t>
                            </w:r>
                          </w:p>
                        </w:txbxContent>
                      </v:textbox>
                      <w10:anchorlock/>
                    </v:roundrect>
                  </w:pict>
                </mc:Fallback>
              </mc:AlternateContent>
            </w:r>
          </w:p>
        </w:tc>
        <w:tc>
          <w:tcPr>
            <w:tcW w:w="4253" w:type="dxa"/>
            <w:vAlign w:val="center"/>
          </w:tcPr>
          <w:p w14:paraId="5FE80327" w14:textId="77777777" w:rsidR="00EA1DA1" w:rsidRPr="00D86CD0" w:rsidRDefault="00EA1DA1" w:rsidP="00A2496F">
            <w:pPr>
              <w:jc w:val="center"/>
              <w:rPr>
                <w:rFonts w:ascii="Arial" w:hAnsi="Arial" w:cs="Arial"/>
              </w:rPr>
            </w:pPr>
            <w:r w:rsidRPr="00D86CD0">
              <w:rPr>
                <w:rFonts w:ascii="Arial" w:hAnsi="Arial" w:cs="Arial"/>
                <w:noProof/>
              </w:rPr>
              <mc:AlternateContent>
                <mc:Choice Requires="wps">
                  <w:drawing>
                    <wp:inline distT="0" distB="0" distL="0" distR="0" wp14:anchorId="5785C234" wp14:editId="5EEA5F86">
                      <wp:extent cx="2412000" cy="360000"/>
                      <wp:effectExtent l="0" t="0" r="1270" b="0"/>
                      <wp:docPr id="14" name="Abgerundetes Rechteck 14"/>
                      <wp:cNvGraphicFramePr/>
                      <a:graphic xmlns:a="http://schemas.openxmlformats.org/drawingml/2006/main">
                        <a:graphicData uri="http://schemas.microsoft.com/office/word/2010/wordprocessingShape">
                          <wps:wsp>
                            <wps:cNvSpPr/>
                            <wps:spPr>
                              <a:xfrm>
                                <a:off x="0" y="0"/>
                                <a:ext cx="2412000" cy="360000"/>
                              </a:xfrm>
                              <a:prstGeom prst="round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60EB58D" w14:textId="77777777" w:rsidR="00EA1DA1" w:rsidRPr="00D86CD0" w:rsidRDefault="00EA1DA1" w:rsidP="00EA1DA1">
                                  <w:pPr>
                                    <w:jc w:val="center"/>
                                    <w:rPr>
                                      <w:rFonts w:ascii="Arial" w:hAnsi="Arial" w:cs="Arial"/>
                                      <w:b/>
                                      <w:bCs/>
                                      <w:color w:val="000000"/>
                                    </w:rPr>
                                  </w:pPr>
                                  <w:r w:rsidRPr="00D86CD0">
                                    <w:rPr>
                                      <w:rFonts w:ascii="Arial" w:hAnsi="Arial" w:cs="Arial"/>
                                      <w:b/>
                                      <w:bCs/>
                                      <w:color w:val="000000"/>
                                    </w:rPr>
                                    <w:t>Sonnenkollektoren</w:t>
                                  </w:r>
                                </w:p>
                              </w:txbxContent>
                            </wps:txbx>
                            <wps:bodyPr lIns="0" tIns="0" rIns="0" bIns="0" anchor="ctr" anchorCtr="0"/>
                          </wps:wsp>
                        </a:graphicData>
                      </a:graphic>
                    </wp:inline>
                  </w:drawing>
                </mc:Choice>
                <mc:Fallback>
                  <w:pict>
                    <v:roundrect w14:anchorId="5785C234" id="Abgerundetes Rechteck 14" o:spid="_x0000_s1027" style="width:189.9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" fillcolor="#d8d8d8 [2732]" stroked="f" strokeweight=".5pt">
                      <v:stroke joinstyle="miter"/>
                      <v:textbox inset="0,0,0,0">
                        <w:txbxContent>
                          <w:p w14:paraId="660EB58D" w14:textId="77777777" w:rsidR="00EA1DA1" w:rsidRPr="00D86CD0" w:rsidRDefault="00EA1DA1" w:rsidP="00EA1DA1">
                            <w:pPr>
                              <w:jc w:val="center"/>
                              <w:rPr>
                                <w:rFonts w:ascii="Arial" w:hAnsi="Arial" w:cs="Arial"/>
                                <w:b/>
                                <w:bCs/>
                                <w:color w:val="000000"/>
                              </w:rPr>
                            </w:pPr>
                            <w:r w:rsidRPr="00D86CD0">
                              <w:rPr>
                                <w:rFonts w:ascii="Arial" w:hAnsi="Arial" w:cs="Arial"/>
                                <w:b/>
                                <w:bCs/>
                                <w:color w:val="000000"/>
                              </w:rPr>
                              <w:t>Sonnenkollektoren</w:t>
                            </w:r>
                          </w:p>
                        </w:txbxContent>
                      </v:textbox>
                      <w10:anchorlock/>
                    </v:roundrect>
                  </w:pict>
                </mc:Fallback>
              </mc:AlternateContent>
            </w:r>
          </w:p>
        </w:tc>
      </w:tr>
      <w:tr w:rsidR="00EA1DA1" w:rsidRPr="00D86CD0" w14:paraId="1EBEAC91" w14:textId="77777777" w:rsidTr="00A2496F">
        <w:tc>
          <w:tcPr>
            <w:tcW w:w="4564" w:type="dxa"/>
            <w:vAlign w:val="center"/>
          </w:tcPr>
          <w:p w14:paraId="0F681814" w14:textId="77777777" w:rsidR="00EA1DA1" w:rsidRPr="00D86CD0" w:rsidRDefault="00EA1DA1" w:rsidP="00EA1DA1">
            <w:pPr>
              <w:pStyle w:val="eqiookiS12"/>
              <w:jc w:val="center"/>
              <w:rPr>
                <w:rFonts w:cs="Arial"/>
              </w:rPr>
            </w:pPr>
            <w:r w:rsidRPr="00D86CD0">
              <w:rPr>
                <w:rFonts w:cs="Arial"/>
              </w:rPr>
              <w:t xml:space="preserve">Erzeugung von </w:t>
            </w:r>
            <w:r w:rsidRPr="00D86CD0">
              <w:rPr>
                <w:rFonts w:cs="Arial"/>
                <w:b/>
                <w:bCs/>
              </w:rPr>
              <w:t>elektrischer Energie</w:t>
            </w:r>
          </w:p>
        </w:tc>
        <w:tc>
          <w:tcPr>
            <w:tcW w:w="4253" w:type="dxa"/>
            <w:vAlign w:val="center"/>
          </w:tcPr>
          <w:p w14:paraId="27706AD1" w14:textId="77777777" w:rsidR="00EA1DA1" w:rsidRPr="00D86CD0" w:rsidRDefault="00EA1DA1" w:rsidP="00EA1DA1">
            <w:pPr>
              <w:pStyle w:val="eqiookiS12"/>
              <w:jc w:val="center"/>
              <w:rPr>
                <w:rFonts w:cs="Arial"/>
              </w:rPr>
            </w:pPr>
            <w:r w:rsidRPr="00D86CD0">
              <w:rPr>
                <w:rFonts w:cs="Arial"/>
              </w:rPr>
              <w:t xml:space="preserve">Erzeugung von </w:t>
            </w:r>
            <w:r w:rsidRPr="00D86CD0">
              <w:rPr>
                <w:rFonts w:cs="Arial"/>
                <w:b/>
                <w:bCs/>
              </w:rPr>
              <w:t>Wärmeenergie</w:t>
            </w:r>
          </w:p>
        </w:tc>
      </w:tr>
      <w:tr w:rsidR="00EA1DA1" w:rsidRPr="00D86CD0" w14:paraId="1B6EBD30" w14:textId="77777777" w:rsidTr="00A2496F">
        <w:tc>
          <w:tcPr>
            <w:tcW w:w="4564" w:type="dxa"/>
            <w:vAlign w:val="center"/>
          </w:tcPr>
          <w:p w14:paraId="13EF0BF2" w14:textId="77777777" w:rsidR="00EA1DA1" w:rsidRPr="00D86CD0" w:rsidRDefault="00EA1DA1" w:rsidP="00A2496F">
            <w:pPr>
              <w:spacing w:after="20"/>
              <w:jc w:val="center"/>
              <w:rPr>
                <w:rFonts w:ascii="Arial" w:hAnsi="Arial" w:cs="Arial"/>
                <w:i/>
                <w:color w:val="7F7F7F" w:themeColor="text1" w:themeTint="80"/>
                <w:sz w:val="18"/>
                <w:szCs w:val="18"/>
              </w:rPr>
            </w:pPr>
            <w:r w:rsidRPr="00D86CD0">
              <w:rPr>
                <w:rFonts w:ascii="Arial" w:hAnsi="Arial" w:cs="Arial"/>
                <w:i/>
                <w:noProof/>
                <w:color w:val="7F7F7F" w:themeColor="text1" w:themeTint="80"/>
                <w:sz w:val="18"/>
                <w:szCs w:val="18"/>
              </w:rPr>
              <w:drawing>
                <wp:inline distT="0" distB="0" distL="0" distR="0" wp14:anchorId="3C646DE2" wp14:editId="73D85E5A">
                  <wp:extent cx="710390" cy="720000"/>
                  <wp:effectExtent l="25400" t="25400" r="26670" b="17145"/>
                  <wp:docPr id="21" name="Bild 21" descr="1445159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4515904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1380147">
                            <a:off x="0" y="0"/>
                            <a:ext cx="710390" cy="720000"/>
                          </a:xfrm>
                          <a:prstGeom prst="rect">
                            <a:avLst/>
                          </a:prstGeom>
                          <a:noFill/>
                          <a:ln>
                            <a:noFill/>
                          </a:ln>
                        </pic:spPr>
                      </pic:pic>
                    </a:graphicData>
                  </a:graphic>
                </wp:inline>
              </w:drawing>
            </w:r>
          </w:p>
        </w:tc>
        <w:tc>
          <w:tcPr>
            <w:tcW w:w="4253" w:type="dxa"/>
            <w:vAlign w:val="center"/>
          </w:tcPr>
          <w:p w14:paraId="54AA1183" w14:textId="77777777" w:rsidR="00EA1DA1" w:rsidRPr="00D86CD0" w:rsidRDefault="00EA1DA1" w:rsidP="00A2496F">
            <w:pPr>
              <w:spacing w:after="20"/>
              <w:jc w:val="center"/>
              <w:rPr>
                <w:rFonts w:ascii="Arial" w:hAnsi="Arial" w:cs="Arial"/>
                <w:i/>
                <w:color w:val="7F7F7F" w:themeColor="text1" w:themeTint="80"/>
                <w:sz w:val="18"/>
                <w:szCs w:val="18"/>
              </w:rPr>
            </w:pPr>
            <w:r w:rsidRPr="00D86CD0">
              <w:rPr>
                <w:rFonts w:ascii="Arial" w:hAnsi="Arial" w:cs="Arial"/>
                <w:i/>
                <w:noProof/>
                <w:color w:val="7F7F7F" w:themeColor="text1" w:themeTint="80"/>
                <w:sz w:val="18"/>
                <w:szCs w:val="18"/>
              </w:rPr>
              <w:drawing>
                <wp:inline distT="0" distB="0" distL="0" distR="0" wp14:anchorId="4EA88813" wp14:editId="3279119A">
                  <wp:extent cx="717774" cy="612000"/>
                  <wp:effectExtent l="0" t="0" r="0" b="0"/>
                  <wp:docPr id="22" name="Bild 22" descr="Unbenan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benannt-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774" cy="612000"/>
                          </a:xfrm>
                          <a:prstGeom prst="rect">
                            <a:avLst/>
                          </a:prstGeom>
                          <a:noFill/>
                          <a:ln>
                            <a:noFill/>
                          </a:ln>
                        </pic:spPr>
                      </pic:pic>
                    </a:graphicData>
                  </a:graphic>
                </wp:inline>
              </w:drawing>
            </w:r>
          </w:p>
        </w:tc>
      </w:tr>
      <w:tr w:rsidR="00EA1DA1" w:rsidRPr="00D86CD0" w14:paraId="5F293DEA" w14:textId="77777777" w:rsidTr="00A2496F">
        <w:tc>
          <w:tcPr>
            <w:tcW w:w="4564" w:type="dxa"/>
            <w:vAlign w:val="center"/>
          </w:tcPr>
          <w:p w14:paraId="025C91D0" w14:textId="77777777" w:rsidR="00EA1DA1" w:rsidRPr="00D86CD0" w:rsidRDefault="00EA1DA1" w:rsidP="00A2496F">
            <w:pPr>
              <w:spacing w:after="20"/>
              <w:jc w:val="center"/>
              <w:rPr>
                <w:rFonts w:ascii="Arial" w:hAnsi="Arial" w:cs="Arial"/>
                <w:i/>
                <w:noProof/>
                <w:color w:val="7F7F7F" w:themeColor="text1" w:themeTint="80"/>
                <w:sz w:val="18"/>
                <w:szCs w:val="18"/>
              </w:rPr>
            </w:pPr>
            <w:r w:rsidRPr="00D86CD0">
              <w:rPr>
                <w:rFonts w:ascii="Arial" w:hAnsi="Arial" w:cs="Arial"/>
                <w:noProof/>
              </w:rPr>
              <mc:AlternateContent>
                <mc:Choice Requires="wps">
                  <w:drawing>
                    <wp:inline distT="0" distB="0" distL="0" distR="0" wp14:anchorId="69A50C79" wp14:editId="05F9ED36">
                      <wp:extent cx="2412000" cy="360000"/>
                      <wp:effectExtent l="0" t="0" r="1270" b="0"/>
                      <wp:docPr id="25" name="Abgerundetes Rechteck 25"/>
                      <wp:cNvGraphicFramePr/>
                      <a:graphic xmlns:a="http://schemas.openxmlformats.org/drawingml/2006/main">
                        <a:graphicData uri="http://schemas.microsoft.com/office/word/2010/wordprocessingShape">
                          <wps:wsp>
                            <wps:cNvSpPr/>
                            <wps:spPr>
                              <a:xfrm>
                                <a:off x="0" y="0"/>
                                <a:ext cx="2412000" cy="360000"/>
                              </a:xfrm>
                              <a:prstGeom prst="roundRect">
                                <a:avLst/>
                              </a:prstGeom>
                              <a:solidFill>
                                <a:srgbClr val="FDFEDE"/>
                              </a:solidFill>
                              <a:ln>
                                <a:noFill/>
                              </a:ln>
                              <a:effectLst/>
                            </wps:spPr>
                            <wps:style>
                              <a:lnRef idx="1">
                                <a:schemeClr val="accent1"/>
                              </a:lnRef>
                              <a:fillRef idx="3">
                                <a:schemeClr val="accent1"/>
                              </a:fillRef>
                              <a:effectRef idx="2">
                                <a:schemeClr val="accent1"/>
                              </a:effectRef>
                              <a:fontRef idx="minor">
                                <a:schemeClr val="lt1"/>
                              </a:fontRef>
                            </wps:style>
                            <wps:txbx>
                              <w:txbxContent>
                                <w:p w14:paraId="0BF8AAEA" w14:textId="77777777" w:rsidR="00EA1DA1" w:rsidRPr="00D86CD0" w:rsidRDefault="00EA1DA1" w:rsidP="00EA1DA1">
                                  <w:pPr>
                                    <w:jc w:val="center"/>
                                    <w:rPr>
                                      <w:rFonts w:ascii="Arial" w:hAnsi="Arial" w:cs="Arial"/>
                                      <w:b/>
                                      <w:bCs/>
                                      <w:color w:val="000000"/>
                                    </w:rPr>
                                  </w:pPr>
                                  <w:r w:rsidRPr="00D86CD0">
                                    <w:rPr>
                                      <w:rFonts w:ascii="Arial" w:hAnsi="Arial" w:cs="Arial"/>
                                      <w:b/>
                                      <w:bCs/>
                                      <w:color w:val="000000"/>
                                    </w:rPr>
                                    <w:t>Fotovoltaik</w:t>
                                  </w:r>
                                </w:p>
                              </w:txbxContent>
                            </wps:txbx>
                            <wps:bodyPr lIns="0" tIns="0" rIns="0" bIns="0" anchor="ctr" anchorCtr="0"/>
                          </wps:wsp>
                        </a:graphicData>
                      </a:graphic>
                    </wp:inline>
                  </w:drawing>
                </mc:Choice>
                <mc:Fallback>
                  <w:pict>
                    <v:roundrect w14:anchorId="69A50C79" id="Abgerundetes Rechteck 25" o:spid="_x0000_s1028" style="width:189.9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" fillcolor="#fdfede" stroked="f" strokeweight=".5pt">
                      <v:stroke joinstyle="miter"/>
                      <v:textbox inset="0,0,0,0">
                        <w:txbxContent>
                          <w:p w14:paraId="0BF8AAEA" w14:textId="77777777" w:rsidR="00EA1DA1" w:rsidRPr="00D86CD0" w:rsidRDefault="00EA1DA1" w:rsidP="00EA1DA1">
                            <w:pPr>
                              <w:jc w:val="center"/>
                              <w:rPr>
                                <w:rFonts w:ascii="Arial" w:hAnsi="Arial" w:cs="Arial"/>
                                <w:b/>
                                <w:bCs/>
                                <w:color w:val="000000"/>
                              </w:rPr>
                            </w:pPr>
                            <w:r w:rsidRPr="00D86CD0">
                              <w:rPr>
                                <w:rFonts w:ascii="Arial" w:hAnsi="Arial" w:cs="Arial"/>
                                <w:b/>
                                <w:bCs/>
                                <w:color w:val="000000"/>
                              </w:rPr>
                              <w:t>Fotovoltaik</w:t>
                            </w:r>
                          </w:p>
                        </w:txbxContent>
                      </v:textbox>
                      <w10:anchorlock/>
                    </v:roundrect>
                  </w:pict>
                </mc:Fallback>
              </mc:AlternateContent>
            </w:r>
          </w:p>
        </w:tc>
        <w:tc>
          <w:tcPr>
            <w:tcW w:w="4253" w:type="dxa"/>
            <w:vAlign w:val="center"/>
          </w:tcPr>
          <w:p w14:paraId="345294F5" w14:textId="77777777" w:rsidR="00EA1DA1" w:rsidRPr="00D86CD0" w:rsidRDefault="00EA1DA1" w:rsidP="00A2496F">
            <w:pPr>
              <w:spacing w:after="20"/>
              <w:jc w:val="center"/>
              <w:rPr>
                <w:rFonts w:ascii="Arial" w:hAnsi="Arial" w:cs="Arial"/>
                <w:i/>
                <w:noProof/>
                <w:color w:val="7F7F7F" w:themeColor="text1" w:themeTint="80"/>
                <w:sz w:val="18"/>
                <w:szCs w:val="18"/>
              </w:rPr>
            </w:pPr>
            <w:r w:rsidRPr="00D86CD0">
              <w:rPr>
                <w:rFonts w:ascii="Arial" w:hAnsi="Arial" w:cs="Arial"/>
                <w:noProof/>
              </w:rPr>
              <mc:AlternateContent>
                <mc:Choice Requires="wps">
                  <w:drawing>
                    <wp:inline distT="0" distB="0" distL="0" distR="0" wp14:anchorId="4FAAF893" wp14:editId="47724626">
                      <wp:extent cx="2412000" cy="360000"/>
                      <wp:effectExtent l="0" t="0" r="1270" b="0"/>
                      <wp:docPr id="26" name="Abgerundetes Rechteck 26"/>
                      <wp:cNvGraphicFramePr/>
                      <a:graphic xmlns:a="http://schemas.openxmlformats.org/drawingml/2006/main">
                        <a:graphicData uri="http://schemas.microsoft.com/office/word/2010/wordprocessingShape">
                          <wps:wsp>
                            <wps:cNvSpPr/>
                            <wps:spPr>
                              <a:xfrm>
                                <a:off x="0" y="0"/>
                                <a:ext cx="2412000" cy="360000"/>
                              </a:xfrm>
                              <a:prstGeom prst="roundRect">
                                <a:avLst/>
                              </a:prstGeom>
                              <a:solidFill>
                                <a:schemeClr val="accent5">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A3EE70" w14:textId="77777777" w:rsidR="00EA1DA1" w:rsidRPr="00D86CD0" w:rsidRDefault="00EA1DA1" w:rsidP="00EA1DA1">
                                  <w:pPr>
                                    <w:jc w:val="center"/>
                                    <w:rPr>
                                      <w:rFonts w:ascii="Arial" w:hAnsi="Arial" w:cs="Arial"/>
                                      <w:b/>
                                      <w:bCs/>
                                      <w:color w:val="000000"/>
                                    </w:rPr>
                                  </w:pPr>
                                  <w:r w:rsidRPr="00D86CD0">
                                    <w:rPr>
                                      <w:rFonts w:ascii="Arial" w:hAnsi="Arial" w:cs="Arial"/>
                                      <w:b/>
                                      <w:bCs/>
                                      <w:color w:val="000000"/>
                                    </w:rPr>
                                    <w:t>Solarthermie</w:t>
                                  </w:r>
                                </w:p>
                              </w:txbxContent>
                            </wps:txbx>
                            <wps:bodyPr lIns="0" tIns="0" rIns="0" bIns="0" anchor="ctr" anchorCtr="0"/>
                          </wps:wsp>
                        </a:graphicData>
                      </a:graphic>
                    </wp:inline>
                  </w:drawing>
                </mc:Choice>
                <mc:Fallback>
                  <w:pict>
                    <v:roundrect w14:anchorId="4FAAF893" id="Abgerundetes Rechteck 26" o:spid="_x0000_s1029" style="width:189.9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" fillcolor="#deeaf6 [664]" stroked="f" strokeweight=".5pt">
                      <v:stroke joinstyle="miter"/>
                      <v:textbox inset="0,0,0,0">
                        <w:txbxContent>
                          <w:p w14:paraId="67A3EE70" w14:textId="77777777" w:rsidR="00EA1DA1" w:rsidRPr="00D86CD0" w:rsidRDefault="00EA1DA1" w:rsidP="00EA1DA1">
                            <w:pPr>
                              <w:jc w:val="center"/>
                              <w:rPr>
                                <w:rFonts w:ascii="Arial" w:hAnsi="Arial" w:cs="Arial"/>
                                <w:b/>
                                <w:bCs/>
                                <w:color w:val="000000"/>
                              </w:rPr>
                            </w:pPr>
                            <w:r w:rsidRPr="00D86CD0">
                              <w:rPr>
                                <w:rFonts w:ascii="Arial" w:hAnsi="Arial" w:cs="Arial"/>
                                <w:b/>
                                <w:bCs/>
                                <w:color w:val="000000"/>
                              </w:rPr>
                              <w:t>Solarthermie</w:t>
                            </w:r>
                          </w:p>
                        </w:txbxContent>
                      </v:textbox>
                      <w10:anchorlock/>
                    </v:roundrect>
                  </w:pict>
                </mc:Fallback>
              </mc:AlternateContent>
            </w:r>
          </w:p>
        </w:tc>
      </w:tr>
    </w:tbl>
    <w:p w14:paraId="43B78600" w14:textId="0E5AD62F" w:rsidR="006173CF" w:rsidRPr="00D86CD0" w:rsidRDefault="00831446" w:rsidP="00831446">
      <w:pPr>
        <w:pStyle w:val="eqiooki3"/>
        <w:rPr>
          <w:rFonts w:cs="Arial"/>
        </w:rPr>
      </w:pPr>
      <w:r w:rsidRPr="00D86CD0">
        <w:rPr>
          <w:rFonts w:cs="Arial"/>
        </w:rPr>
        <w:t>Zukunft der Solarenergie</w:t>
      </w:r>
    </w:p>
    <w:p w14:paraId="1764C10A" w14:textId="0F4E48C5" w:rsidR="0010454A" w:rsidRPr="00D86CD0" w:rsidRDefault="0010454A" w:rsidP="0010454A">
      <w:pPr>
        <w:pStyle w:val="eqiookiS14"/>
        <w:rPr>
          <w:rFonts w:cs="Arial"/>
        </w:rPr>
      </w:pPr>
      <w:r w:rsidRPr="00D86CD0">
        <w:rPr>
          <w:rFonts w:cs="Arial"/>
          <w:b/>
          <w:bCs/>
        </w:rPr>
        <w:t>2016</w:t>
      </w:r>
      <w:r w:rsidRPr="00D86CD0">
        <w:rPr>
          <w:rFonts w:cs="Arial"/>
        </w:rPr>
        <w:t xml:space="preserve"> erzeugten Fotovoltaik-Anlagen in </w:t>
      </w:r>
      <w:r w:rsidRPr="00D86CD0">
        <w:rPr>
          <w:rFonts w:cs="Arial"/>
          <w:u w:val="single"/>
        </w:rPr>
        <w:t>Deutschland</w:t>
      </w:r>
      <w:r w:rsidRPr="00D86CD0">
        <w:rPr>
          <w:rFonts w:cs="Arial"/>
        </w:rPr>
        <w:t xml:space="preserve"> </w:t>
      </w:r>
      <w:r w:rsidRPr="00D86CD0">
        <w:rPr>
          <w:rFonts w:cs="Arial"/>
          <w:b/>
          <w:bCs/>
        </w:rPr>
        <w:t>38,1 TWh Elektroenergie</w:t>
      </w:r>
    </w:p>
    <w:p w14:paraId="4685657B" w14:textId="77D2F8C2" w:rsidR="0010454A" w:rsidRPr="00D86CD0" w:rsidRDefault="0010454A" w:rsidP="0010454A">
      <w:pPr>
        <w:pStyle w:val="eqiookiS12"/>
        <w:rPr>
          <w:rFonts w:cs="Arial"/>
          <w:sz w:val="13"/>
          <w:szCs w:val="13"/>
        </w:rPr>
      </w:pPr>
      <w:r w:rsidRPr="00D86CD0">
        <w:rPr>
          <w:rFonts w:cs="Arial"/>
          <w:sz w:val="13"/>
          <w:szCs w:val="13"/>
          <w:u w:val="single"/>
        </w:rPr>
        <w:t>Quelle</w:t>
      </w:r>
      <w:r w:rsidRPr="00D86CD0">
        <w:rPr>
          <w:rFonts w:cs="Arial"/>
          <w:sz w:val="13"/>
          <w:szCs w:val="13"/>
        </w:rPr>
        <w:t>: wikipedia.de [Photovoltaik in Deutschland]</w:t>
      </w:r>
    </w:p>
    <w:p w14:paraId="4DD7853E" w14:textId="37E2462D" w:rsidR="00831446" w:rsidRPr="00D86CD0" w:rsidRDefault="003A5CC7" w:rsidP="005626A9">
      <w:pPr>
        <w:pStyle w:val="eqiookiS14"/>
        <w:rPr>
          <w:rFonts w:cs="Arial"/>
        </w:rPr>
      </w:pPr>
      <w:r w:rsidRPr="00D86CD0">
        <w:rPr>
          <w:rFonts w:cs="Arial"/>
        </w:rPr>
        <w:t>a</w:t>
      </w:r>
      <w:r w:rsidR="0010454A" w:rsidRPr="00D86CD0">
        <w:rPr>
          <w:rFonts w:cs="Arial"/>
        </w:rPr>
        <w:t xml:space="preserve">llein in </w:t>
      </w:r>
      <w:r w:rsidR="0010454A" w:rsidRPr="00D86CD0">
        <w:rPr>
          <w:rFonts w:cs="Arial"/>
          <w:b/>
          <w:bCs/>
        </w:rPr>
        <w:t>Sachsen</w:t>
      </w:r>
      <w:r w:rsidR="0010454A" w:rsidRPr="00D86CD0">
        <w:rPr>
          <w:rFonts w:cs="Arial"/>
        </w:rPr>
        <w:t xml:space="preserve"> gibt es [2018</w:t>
      </w:r>
      <w:r w:rsidRPr="00D86CD0">
        <w:rPr>
          <w:rFonts w:cs="Arial"/>
        </w:rPr>
        <w:t xml:space="preserve">] knapp </w:t>
      </w:r>
      <w:r w:rsidRPr="00D86CD0">
        <w:rPr>
          <w:rFonts w:cs="Arial"/>
          <w:b/>
          <w:bCs/>
        </w:rPr>
        <w:t>41.200 Fotovoltaikanlagen</w:t>
      </w:r>
      <w:r w:rsidRPr="00D86CD0">
        <w:rPr>
          <w:rFonts w:cs="Arial"/>
        </w:rPr>
        <w:t xml:space="preserve">, in </w:t>
      </w:r>
      <w:r w:rsidRPr="00D86CD0">
        <w:rPr>
          <w:rFonts w:cs="Arial"/>
          <w:b/>
          <w:bCs/>
        </w:rPr>
        <w:t>Brandenburg</w:t>
      </w:r>
      <w:r w:rsidRPr="00D86CD0">
        <w:rPr>
          <w:rFonts w:cs="Arial"/>
        </w:rPr>
        <w:t xml:space="preserve"> fast </w:t>
      </w:r>
      <w:r w:rsidRPr="00D86CD0">
        <w:rPr>
          <w:rFonts w:cs="Arial"/>
          <w:b/>
          <w:bCs/>
        </w:rPr>
        <w:t>39.000</w:t>
      </w:r>
      <w:r w:rsidR="00BD0060" w:rsidRPr="00D86CD0">
        <w:rPr>
          <w:rFonts w:cs="Arial"/>
          <w:b/>
          <w:bCs/>
        </w:rPr>
        <w:t xml:space="preserve"> </w:t>
      </w:r>
      <w:r w:rsidR="00BD0060" w:rsidRPr="00D86CD0">
        <w:rPr>
          <w:rFonts w:cs="Arial"/>
        </w:rPr>
        <w:t xml:space="preserve">und in </w:t>
      </w:r>
      <w:r w:rsidR="00BD0060" w:rsidRPr="00D86CD0">
        <w:rPr>
          <w:rFonts w:cs="Arial"/>
          <w:b/>
          <w:bCs/>
        </w:rPr>
        <w:t>Nordrhein-Westfalen 265.000</w:t>
      </w:r>
    </w:p>
    <w:p w14:paraId="11FB5373" w14:textId="2E048426" w:rsidR="0010454A" w:rsidRPr="00D86CD0" w:rsidRDefault="003A5CC7" w:rsidP="005626A9">
      <w:pPr>
        <w:pStyle w:val="eqiookiS14"/>
        <w:rPr>
          <w:rFonts w:cs="Arial"/>
          <w:color w:val="7030A0"/>
        </w:rPr>
      </w:pPr>
      <w:r w:rsidRPr="00D86CD0">
        <w:rPr>
          <w:rFonts w:cs="Arial"/>
          <w:color w:val="7030A0"/>
        </w:rPr>
        <w:t>Hier kannst Du mehr Zahlen für Dein Bundesland herausfinden:</w:t>
      </w:r>
    </w:p>
    <w:p w14:paraId="7EEE3FA9" w14:textId="61E4CC76" w:rsidR="0010454A" w:rsidRPr="00D86CD0" w:rsidRDefault="00531B79" w:rsidP="005626A9">
      <w:pPr>
        <w:pStyle w:val="eqiookiS14"/>
        <w:rPr>
          <w:rFonts w:cs="Arial"/>
          <w:color w:val="7030A0"/>
        </w:rPr>
      </w:pPr>
      <w:hyperlink r:id="rId9" w:anchor="goto_664" w:history="1">
        <w:r w:rsidR="003A5CC7" w:rsidRPr="00D86CD0">
          <w:rPr>
            <w:rStyle w:val="Hyperlink"/>
            <w:rFonts w:cs="Arial"/>
          </w:rPr>
          <w:t>https://www.foederal-erneuerbar.de</w:t>
        </w:r>
      </w:hyperlink>
    </w:p>
    <w:p w14:paraId="462D2F12" w14:textId="2199CCD6" w:rsidR="007E214D" w:rsidRPr="00D86CD0" w:rsidRDefault="007E214D" w:rsidP="007E214D">
      <w:pPr>
        <w:pStyle w:val="eqiookiS14"/>
        <w:rPr>
          <w:rFonts w:cs="Arial"/>
        </w:rPr>
      </w:pPr>
      <w:r w:rsidRPr="00D86CD0">
        <w:rPr>
          <w:rFonts w:cs="Arial"/>
        </w:rPr>
        <w:t xml:space="preserve">insgesamt existierten 2017 in Deutschland knapp </w:t>
      </w:r>
      <w:r w:rsidRPr="00D86CD0">
        <w:rPr>
          <w:rFonts w:cs="Arial"/>
          <w:b/>
          <w:bCs/>
        </w:rPr>
        <w:t>4 Millionen Anlagen</w:t>
      </w:r>
      <w:r w:rsidRPr="00D86CD0">
        <w:rPr>
          <w:rFonts w:cs="Arial"/>
        </w:rPr>
        <w:t xml:space="preserve"> für </w:t>
      </w:r>
      <w:r w:rsidRPr="00D86CD0">
        <w:rPr>
          <w:rFonts w:cs="Arial"/>
          <w:b/>
          <w:bCs/>
        </w:rPr>
        <w:t>Solarstrom</w:t>
      </w:r>
      <w:r w:rsidRPr="00D86CD0">
        <w:rPr>
          <w:rFonts w:cs="Arial"/>
        </w:rPr>
        <w:t xml:space="preserve"> und </w:t>
      </w:r>
      <w:r w:rsidRPr="00D86CD0">
        <w:rPr>
          <w:rFonts w:cs="Arial"/>
          <w:b/>
          <w:bCs/>
        </w:rPr>
        <w:t>Solarwärme</w:t>
      </w:r>
      <w:r w:rsidR="00D46101" w:rsidRPr="00D86CD0">
        <w:rPr>
          <w:rFonts w:cs="Arial"/>
        </w:rPr>
        <w:t xml:space="preserve"> [2012 waren es noch 1,3 Millionen]</w:t>
      </w:r>
    </w:p>
    <w:p w14:paraId="7B6185C6" w14:textId="0D7D6F57" w:rsidR="006173CF" w:rsidRPr="00D86CD0" w:rsidRDefault="002E14A5" w:rsidP="005626A9">
      <w:pPr>
        <w:pStyle w:val="eqiookiS14"/>
        <w:rPr>
          <w:rFonts w:cs="Arial"/>
        </w:rPr>
      </w:pPr>
      <w:r w:rsidRPr="00D86CD0">
        <w:rPr>
          <w:rFonts w:cs="Arial"/>
        </w:rPr>
        <w:t xml:space="preserve">der Anteil der </w:t>
      </w:r>
      <w:r w:rsidRPr="00D86CD0">
        <w:rPr>
          <w:rFonts w:cs="Arial"/>
          <w:b/>
          <w:bCs/>
        </w:rPr>
        <w:t>Fotovoltaik</w:t>
      </w:r>
      <w:r w:rsidRPr="00D86CD0">
        <w:rPr>
          <w:rFonts w:cs="Arial"/>
        </w:rPr>
        <w:t xml:space="preserve"> am Gesamtstromverbrauch liegt in Deutschland bei 8% [2018]</w:t>
      </w:r>
      <w:r w:rsidR="00EE3EE8" w:rsidRPr="00D86CD0">
        <w:rPr>
          <w:rFonts w:cs="Arial"/>
        </w:rPr>
        <w:t xml:space="preserve"> und wird 2020 dann vermutlich 10% erreichen</w:t>
      </w:r>
    </w:p>
    <w:p w14:paraId="20251AB9" w14:textId="2A72CA04" w:rsidR="0012428B" w:rsidRPr="00D86CD0" w:rsidRDefault="0012428B" w:rsidP="005626A9">
      <w:pPr>
        <w:pStyle w:val="eqiookiS14"/>
        <w:rPr>
          <w:rFonts w:cs="Arial"/>
          <w:i/>
          <w:iCs/>
        </w:rPr>
      </w:pPr>
      <w:r w:rsidRPr="00D86CD0">
        <w:rPr>
          <w:rFonts w:cs="Arial"/>
          <w:i/>
          <w:iCs/>
        </w:rPr>
        <w:t>alle Fotovoltaikanlagen bei uns sparten 2018 Brennstoffkosten in Höhe von mehr als 1 Milliarde Euro ein</w:t>
      </w:r>
    </w:p>
    <w:p w14:paraId="34C48F91" w14:textId="574EBF31" w:rsidR="002E14A5" w:rsidRPr="00D86CD0" w:rsidRDefault="002E14A5" w:rsidP="002E14A5">
      <w:pPr>
        <w:pStyle w:val="eqiookiSgrey"/>
        <w:rPr>
          <w:rFonts w:cs="Arial"/>
        </w:rPr>
      </w:pPr>
      <w:r w:rsidRPr="00D86CD0">
        <w:rPr>
          <w:rFonts w:cs="Arial"/>
        </w:rPr>
        <w:t xml:space="preserve">allein 2018 wurden 76.500 neue Anlagen in </w:t>
      </w:r>
      <w:r w:rsidR="0012428B" w:rsidRPr="00D86CD0">
        <w:rPr>
          <w:rFonts w:cs="Arial"/>
        </w:rPr>
        <w:t>Deutschland</w:t>
      </w:r>
      <w:r w:rsidRPr="00D86CD0">
        <w:rPr>
          <w:rFonts w:cs="Arial"/>
        </w:rPr>
        <w:t xml:space="preserve"> installiert</w:t>
      </w:r>
    </w:p>
    <w:p w14:paraId="662AF222" w14:textId="356693E0" w:rsidR="006173CF" w:rsidRPr="00D86CD0" w:rsidRDefault="002E14A5" w:rsidP="005626A9">
      <w:pPr>
        <w:pStyle w:val="eqiookiS14"/>
        <w:rPr>
          <w:rFonts w:cs="Arial"/>
          <w:sz w:val="13"/>
          <w:szCs w:val="13"/>
        </w:rPr>
      </w:pPr>
      <w:r w:rsidRPr="00D86CD0">
        <w:rPr>
          <w:rFonts w:cs="Arial"/>
          <w:sz w:val="13"/>
          <w:szCs w:val="13"/>
          <w:u w:val="single"/>
        </w:rPr>
        <w:t>Quelle</w:t>
      </w:r>
      <w:r w:rsidRPr="00D86CD0">
        <w:rPr>
          <w:rFonts w:cs="Arial"/>
          <w:sz w:val="13"/>
          <w:szCs w:val="13"/>
        </w:rPr>
        <w:t>: solarwirtschaft.de/presse/marktdaten.html</w:t>
      </w:r>
    </w:p>
    <w:p w14:paraId="120264E2" w14:textId="789783DA" w:rsidR="00D454AC" w:rsidRPr="00D86CD0" w:rsidRDefault="00D454AC" w:rsidP="00790062">
      <w:pPr>
        <w:pStyle w:val="eqiooki3"/>
        <w:rPr>
          <w:rFonts w:cs="Arial"/>
        </w:rPr>
      </w:pPr>
      <w:r w:rsidRPr="00D86CD0">
        <w:rPr>
          <w:rFonts w:cs="Arial"/>
        </w:rPr>
        <w:t>Primärenergie</w:t>
      </w:r>
    </w:p>
    <w:p w14:paraId="3AAC2FBD" w14:textId="06AA9C07" w:rsidR="00D454AC" w:rsidRPr="00D86CD0" w:rsidRDefault="00D454AC" w:rsidP="00D454AC">
      <w:pPr>
        <w:pStyle w:val="eqiookiS14"/>
        <w:rPr>
          <w:rFonts w:cs="Arial"/>
        </w:rPr>
      </w:pPr>
      <w:r w:rsidRPr="00D86CD0">
        <w:rPr>
          <w:rFonts w:cs="Arial"/>
          <w:b/>
          <w:bCs/>
        </w:rPr>
        <w:t>Primärenergie</w:t>
      </w:r>
      <w:r w:rsidRPr="00D86CD0">
        <w:rPr>
          <w:rFonts w:cs="Arial"/>
        </w:rPr>
        <w:t xml:space="preserve"> sind solche </w:t>
      </w:r>
      <w:r w:rsidRPr="00D86CD0">
        <w:rPr>
          <w:rFonts w:cs="Arial"/>
          <w:b/>
          <w:bCs/>
        </w:rPr>
        <w:t>Energiequellen</w:t>
      </w:r>
      <w:r w:rsidRPr="00D86CD0">
        <w:rPr>
          <w:rFonts w:cs="Arial"/>
        </w:rPr>
        <w:t xml:space="preserve">, die ursprünglich </w:t>
      </w:r>
      <w:r w:rsidRPr="00D86CD0">
        <w:rPr>
          <w:rFonts w:cs="Arial"/>
          <w:u w:val="single"/>
        </w:rPr>
        <w:t>in der Natur vorkommen</w:t>
      </w:r>
    </w:p>
    <w:tbl>
      <w:tblPr>
        <w:tblStyle w:val="Tabellen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56"/>
        <w:gridCol w:w="3056"/>
        <w:gridCol w:w="3056"/>
      </w:tblGrid>
      <w:tr w:rsidR="00D454AC" w:rsidRPr="00D86CD0" w14:paraId="75CDC393" w14:textId="77777777" w:rsidTr="00D454AC">
        <w:tc>
          <w:tcPr>
            <w:tcW w:w="3056" w:type="dxa"/>
            <w:shd w:val="clear" w:color="auto" w:fill="F7CAAC" w:themeFill="accent2" w:themeFillTint="66"/>
            <w:vAlign w:val="center"/>
          </w:tcPr>
          <w:p w14:paraId="67253BBE" w14:textId="43867BEC" w:rsidR="00D454AC" w:rsidRPr="00D86CD0" w:rsidRDefault="00D86CD0" w:rsidP="00D454AC">
            <w:pPr>
              <w:pStyle w:val="eqiookiS14"/>
              <w:jc w:val="center"/>
              <w:rPr>
                <w:rFonts w:cs="Arial"/>
              </w:rPr>
            </w:pPr>
            <w:r w:rsidRPr="00D86CD0">
              <w:rPr>
                <w:rFonts w:cs="Arial"/>
              </w:rPr>
              <w:t>f</w:t>
            </w:r>
            <w:r w:rsidR="00D454AC" w:rsidRPr="00D86CD0">
              <w:rPr>
                <w:rFonts w:cs="Arial"/>
              </w:rPr>
              <w:t>ossile Energien</w:t>
            </w:r>
          </w:p>
        </w:tc>
        <w:tc>
          <w:tcPr>
            <w:tcW w:w="3056" w:type="dxa"/>
            <w:shd w:val="clear" w:color="auto" w:fill="C5E0B3" w:themeFill="accent6" w:themeFillTint="66"/>
            <w:vAlign w:val="center"/>
          </w:tcPr>
          <w:p w14:paraId="1A71DC77" w14:textId="3647A64D" w:rsidR="00D454AC" w:rsidRPr="00D86CD0" w:rsidRDefault="00D86CD0" w:rsidP="00D454AC">
            <w:pPr>
              <w:pStyle w:val="eqiookiS14"/>
              <w:jc w:val="center"/>
              <w:rPr>
                <w:rFonts w:cs="Arial"/>
              </w:rPr>
            </w:pPr>
            <w:r w:rsidRPr="00D86CD0">
              <w:rPr>
                <w:rFonts w:cs="Arial"/>
              </w:rPr>
              <w:t>r</w:t>
            </w:r>
            <w:r w:rsidR="00D454AC" w:rsidRPr="00D86CD0">
              <w:rPr>
                <w:rFonts w:cs="Arial"/>
              </w:rPr>
              <w:t>egenerative Energien</w:t>
            </w:r>
          </w:p>
        </w:tc>
        <w:tc>
          <w:tcPr>
            <w:tcW w:w="3056" w:type="dxa"/>
            <w:shd w:val="clear" w:color="auto" w:fill="BDD6EE" w:themeFill="accent5" w:themeFillTint="66"/>
            <w:vAlign w:val="center"/>
          </w:tcPr>
          <w:p w14:paraId="1D237F0C" w14:textId="060C591D" w:rsidR="00D454AC" w:rsidRPr="00D86CD0" w:rsidRDefault="00D454AC" w:rsidP="00D454AC">
            <w:pPr>
              <w:pStyle w:val="eqiookiS14"/>
              <w:jc w:val="center"/>
              <w:rPr>
                <w:rFonts w:cs="Arial"/>
              </w:rPr>
            </w:pPr>
            <w:r w:rsidRPr="00D86CD0">
              <w:rPr>
                <w:rFonts w:cs="Arial"/>
              </w:rPr>
              <w:t>Kernenergie</w:t>
            </w:r>
          </w:p>
        </w:tc>
      </w:tr>
      <w:tr w:rsidR="00D454AC" w:rsidRPr="00D86CD0" w14:paraId="4E842269" w14:textId="77777777" w:rsidTr="00D454AC">
        <w:tc>
          <w:tcPr>
            <w:tcW w:w="3056" w:type="dxa"/>
            <w:vAlign w:val="center"/>
          </w:tcPr>
          <w:p w14:paraId="57E2AAD5" w14:textId="6290E841" w:rsidR="00D454AC" w:rsidRPr="00D86CD0" w:rsidRDefault="00D454AC" w:rsidP="00D454AC">
            <w:pPr>
              <w:pStyle w:val="eqiookiS14"/>
              <w:jc w:val="center"/>
              <w:rPr>
                <w:rFonts w:cs="Arial"/>
              </w:rPr>
            </w:pPr>
            <w:r w:rsidRPr="00D86CD0">
              <w:rPr>
                <w:rFonts w:cs="Arial"/>
              </w:rPr>
              <w:t>Kohle, Erdgas, Erdöl bzw. Heizöl</w:t>
            </w:r>
          </w:p>
        </w:tc>
        <w:tc>
          <w:tcPr>
            <w:tcW w:w="3056" w:type="dxa"/>
            <w:vAlign w:val="center"/>
          </w:tcPr>
          <w:p w14:paraId="2DC095E8" w14:textId="0A89E68C" w:rsidR="00D454AC" w:rsidRPr="00D86CD0" w:rsidRDefault="00D454AC" w:rsidP="00D454AC">
            <w:pPr>
              <w:pStyle w:val="eqiookiS14"/>
              <w:jc w:val="center"/>
              <w:rPr>
                <w:rFonts w:cs="Arial"/>
              </w:rPr>
            </w:pPr>
            <w:r w:rsidRPr="00D86CD0">
              <w:rPr>
                <w:rFonts w:cs="Arial"/>
              </w:rPr>
              <w:t>Biomasse, Windenergie, Solarenergie</w:t>
            </w:r>
          </w:p>
        </w:tc>
        <w:tc>
          <w:tcPr>
            <w:tcW w:w="3056" w:type="dxa"/>
            <w:vAlign w:val="center"/>
          </w:tcPr>
          <w:p w14:paraId="5043A7AB" w14:textId="439E631B" w:rsidR="00D454AC" w:rsidRPr="00D86CD0" w:rsidRDefault="00D454AC" w:rsidP="00D454AC">
            <w:pPr>
              <w:pStyle w:val="eqiookiS14"/>
              <w:jc w:val="center"/>
              <w:rPr>
                <w:rFonts w:cs="Arial"/>
              </w:rPr>
            </w:pPr>
            <w:r w:rsidRPr="00D86CD0">
              <w:rPr>
                <w:rFonts w:cs="Arial"/>
              </w:rPr>
              <w:t>Energie aus Kernspaltung und Kernfusion</w:t>
            </w:r>
          </w:p>
        </w:tc>
      </w:tr>
    </w:tbl>
    <w:p w14:paraId="14F8D1A8" w14:textId="0031CFED" w:rsidR="000926DD" w:rsidRPr="00D86CD0" w:rsidRDefault="00B03BF0" w:rsidP="00790062">
      <w:pPr>
        <w:pStyle w:val="eqiooki3"/>
        <w:rPr>
          <w:rFonts w:cs="Arial"/>
        </w:rPr>
      </w:pPr>
      <w:r w:rsidRPr="00D86CD0">
        <w:rPr>
          <w:rFonts w:cs="Arial"/>
        </w:rPr>
        <w:lastRenderedPageBreak/>
        <w:t>Anteil der Solarenergie an der Energieerzeugung</w:t>
      </w:r>
    </w:p>
    <w:tbl>
      <w:tblPr>
        <w:tblStyle w:val="Tabellen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2"/>
        <w:gridCol w:w="5356"/>
      </w:tblGrid>
      <w:tr w:rsidR="00790062" w:rsidRPr="00D86CD0" w14:paraId="1DEDBC7D" w14:textId="77777777" w:rsidTr="00790062">
        <w:tc>
          <w:tcPr>
            <w:tcW w:w="4584" w:type="dxa"/>
          </w:tcPr>
          <w:p w14:paraId="03806927" w14:textId="77777777" w:rsidR="00134C07" w:rsidRPr="00D86CD0" w:rsidRDefault="00134C07" w:rsidP="00134C07">
            <w:pPr>
              <w:pStyle w:val="eqiookiS14"/>
              <w:rPr>
                <w:rFonts w:cs="Arial"/>
                <w:i/>
                <w:iCs/>
              </w:rPr>
            </w:pPr>
            <w:r w:rsidRPr="00D86CD0">
              <w:rPr>
                <w:rFonts w:cs="Arial"/>
                <w:i/>
                <w:iCs/>
              </w:rPr>
              <w:t>Angaben in Prozent</w:t>
            </w:r>
          </w:p>
          <w:p w14:paraId="074F2D10" w14:textId="77777777" w:rsidR="00134C07" w:rsidRPr="00D86CD0" w:rsidRDefault="00134C07" w:rsidP="00790062">
            <w:pPr>
              <w:pStyle w:val="eqiookiS14"/>
              <w:rPr>
                <w:rFonts w:cs="Arial"/>
              </w:rPr>
            </w:pPr>
          </w:p>
          <w:p w14:paraId="0A9A2286" w14:textId="6067C075" w:rsidR="00790062" w:rsidRPr="00D86CD0" w:rsidRDefault="00790062" w:rsidP="00790062">
            <w:pPr>
              <w:pStyle w:val="eqiookiS14"/>
              <w:rPr>
                <w:rFonts w:cs="Arial"/>
              </w:rPr>
            </w:pPr>
            <w:r w:rsidRPr="00D86CD0">
              <w:rPr>
                <w:rFonts w:cs="Arial"/>
              </w:rPr>
              <w:t xml:space="preserve">derzeit [2019] beträgt der </w:t>
            </w:r>
            <w:r w:rsidRPr="00D86CD0">
              <w:rPr>
                <w:rFonts w:cs="Arial"/>
                <w:b/>
                <w:bCs/>
              </w:rPr>
              <w:t xml:space="preserve">Anteil erneuerbarer Energien </w:t>
            </w:r>
            <w:r w:rsidRPr="00D86CD0">
              <w:rPr>
                <w:rFonts w:cs="Arial"/>
              </w:rPr>
              <w:t>an der Energieerzeugung [Netto</w:t>
            </w:r>
            <w:r w:rsidRPr="00D86CD0">
              <w:rPr>
                <w:rFonts w:cs="Arial"/>
                <w:b/>
                <w:bCs/>
                <w:u w:val="single"/>
              </w:rPr>
              <w:t>strom</w:t>
            </w:r>
            <w:r w:rsidRPr="00D86CD0">
              <w:rPr>
                <w:rFonts w:cs="Arial"/>
              </w:rPr>
              <w:t xml:space="preserve">erzeugung in Kraftwerken] in Deutschland </w:t>
            </w:r>
            <w:r w:rsidRPr="00D86CD0">
              <w:rPr>
                <w:rFonts w:cs="Arial"/>
                <w:b/>
                <w:bCs/>
              </w:rPr>
              <w:t>46,8%</w:t>
            </w:r>
            <w:r w:rsidRPr="00D86CD0">
              <w:rPr>
                <w:rFonts w:cs="Arial"/>
              </w:rPr>
              <w:t xml:space="preserve"> – d.h. 53,2% aus nichterneuerbaren Energieträgern</w:t>
            </w:r>
          </w:p>
          <w:p w14:paraId="245B8ABB" w14:textId="77777777" w:rsidR="00790062" w:rsidRPr="00D86CD0" w:rsidRDefault="00790062" w:rsidP="005626A9">
            <w:pPr>
              <w:pStyle w:val="eqiookiS14"/>
              <w:rPr>
                <w:rFonts w:cs="Arial"/>
              </w:rPr>
            </w:pPr>
          </w:p>
        </w:tc>
        <w:tc>
          <w:tcPr>
            <w:tcW w:w="4914" w:type="dxa"/>
          </w:tcPr>
          <w:p w14:paraId="66E5EE24" w14:textId="1EA0C7BB" w:rsidR="00790062" w:rsidRPr="00D86CD0" w:rsidRDefault="00790062" w:rsidP="005626A9">
            <w:pPr>
              <w:pStyle w:val="eqiookiS14"/>
              <w:rPr>
                <w:rFonts w:cs="Arial"/>
              </w:rPr>
            </w:pPr>
            <w:r w:rsidRPr="00D86CD0">
              <w:rPr>
                <w:rFonts w:cs="Arial"/>
                <w:noProof/>
              </w:rPr>
              <w:drawing>
                <wp:inline distT="0" distB="0" distL="0" distR="0" wp14:anchorId="191B224F" wp14:editId="1FA8B01B">
                  <wp:extent cx="3259577" cy="3158358"/>
                  <wp:effectExtent l="0" t="0" r="444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tostromerzeugung-Deutschland-2019-design.png"/>
                          <pic:cNvPicPr/>
                        </pic:nvPicPr>
                        <pic:blipFill>
                          <a:blip r:embed="rId10"/>
                          <a:stretch>
                            <a:fillRect/>
                          </a:stretch>
                        </pic:blipFill>
                        <pic:spPr>
                          <a:xfrm>
                            <a:off x="0" y="0"/>
                            <a:ext cx="3277060" cy="3175298"/>
                          </a:xfrm>
                          <a:prstGeom prst="rect">
                            <a:avLst/>
                          </a:prstGeom>
                        </pic:spPr>
                      </pic:pic>
                    </a:graphicData>
                  </a:graphic>
                </wp:inline>
              </w:drawing>
            </w:r>
          </w:p>
        </w:tc>
      </w:tr>
    </w:tbl>
    <w:p w14:paraId="7ABD5FF0" w14:textId="5CD11853" w:rsidR="00F167C7" w:rsidRPr="00D86CD0" w:rsidRDefault="00790062" w:rsidP="000A0E86">
      <w:pPr>
        <w:pStyle w:val="eqiookiSgrey"/>
        <w:rPr>
          <w:rFonts w:cs="Arial"/>
        </w:rPr>
      </w:pPr>
      <w:r w:rsidRPr="00D86CD0">
        <w:rPr>
          <w:rFonts w:cs="Arial"/>
        </w:rPr>
        <w:t>Wärmeerzeugung wurde hier nicht berücksichtigt</w:t>
      </w:r>
    </w:p>
    <w:p w14:paraId="33F4589D" w14:textId="270C13AA" w:rsidR="00B03BF0" w:rsidRPr="00D86CD0" w:rsidRDefault="00B03BF0" w:rsidP="00B03BF0">
      <w:pPr>
        <w:pStyle w:val="eqiookiS14"/>
        <w:rPr>
          <w:rFonts w:cs="Arial"/>
          <w:sz w:val="13"/>
          <w:szCs w:val="13"/>
          <w:u w:val="single"/>
        </w:rPr>
      </w:pPr>
      <w:r w:rsidRPr="00D86CD0">
        <w:rPr>
          <w:rFonts w:cs="Arial"/>
          <w:sz w:val="13"/>
          <w:szCs w:val="13"/>
          <w:u w:val="single"/>
        </w:rPr>
        <w:t>Quelle</w:t>
      </w:r>
      <w:r w:rsidR="00A2264F" w:rsidRPr="00D86CD0">
        <w:rPr>
          <w:rFonts w:cs="Arial"/>
          <w:sz w:val="13"/>
          <w:szCs w:val="13"/>
          <w:u w:val="single"/>
        </w:rPr>
        <w:t>n</w:t>
      </w:r>
      <w:r w:rsidRPr="00D86CD0">
        <w:rPr>
          <w:rFonts w:cs="Arial"/>
          <w:sz w:val="13"/>
          <w:szCs w:val="13"/>
        </w:rPr>
        <w:t>: umweltbundesamt.de/themen/klima-energie/erneuerbare-energien/erneuerbare-energien-in-zahlen#statusquo</w:t>
      </w:r>
      <w:r w:rsidR="00A2264F" w:rsidRPr="00D86CD0">
        <w:rPr>
          <w:rFonts w:cs="Arial"/>
          <w:sz w:val="13"/>
          <w:szCs w:val="13"/>
        </w:rPr>
        <w:t>, energy-charts.de/index_de.htm, ise.fraunhofer.de</w:t>
      </w:r>
    </w:p>
    <w:p w14:paraId="03BA634F" w14:textId="39A698DE" w:rsidR="006173CF" w:rsidRPr="00D86CD0" w:rsidRDefault="00790921" w:rsidP="00790921">
      <w:pPr>
        <w:pStyle w:val="eqiooki3"/>
        <w:rPr>
          <w:rFonts w:cs="Arial"/>
        </w:rPr>
      </w:pPr>
      <w:r w:rsidRPr="00D86CD0">
        <w:rPr>
          <w:rFonts w:cs="Arial"/>
        </w:rPr>
        <w:t>Energetische Zukunft</w:t>
      </w:r>
    </w:p>
    <w:p w14:paraId="7274555F" w14:textId="77777777" w:rsidR="00790921" w:rsidRPr="00D86CD0" w:rsidRDefault="00790921" w:rsidP="00790921">
      <w:pPr>
        <w:pStyle w:val="eqiookiS14"/>
        <w:rPr>
          <w:rFonts w:cs="Arial"/>
        </w:rPr>
      </w:pPr>
      <w:r w:rsidRPr="00D86CD0">
        <w:rPr>
          <w:rFonts w:cs="Arial"/>
        </w:rPr>
        <w:t>Steigender Energieverbrauch, Umweltzerstörung und Klimawandel zwingen sehr schnell zu Lösungen. Die Profitgier der Automobil- und Mineralölkonzerne lässt viele bereits vorhandene Konzepte teilweise im Dornröschenschlaf schlummern. Erste Ansätze zur Nutzung der Sonnenenergie gab es schließlich bereits in der Antike. Also ist Umdenken notwendig! Wasserstoff, Brennstoff- und Solarzellen haben dabei sicher die besten Zukunftschancen [E-Auto hin oder her]. Ergänzung findet dies durch Wasserkraft, geothermische sowie Aufwindkraftwerke, Windkraft, Energiegewinnung aus Biomasse [Bioabfällen] und anderes mehr.</w:t>
      </w:r>
    </w:p>
    <w:p w14:paraId="47434BC6" w14:textId="52967E33" w:rsidR="00790921" w:rsidRPr="00D86CD0" w:rsidRDefault="00790921" w:rsidP="00790921">
      <w:pPr>
        <w:pStyle w:val="eqiookiS14"/>
        <w:rPr>
          <w:rFonts w:cs="Arial"/>
        </w:rPr>
      </w:pPr>
      <w:r w:rsidRPr="00D86CD0">
        <w:rPr>
          <w:rFonts w:cs="Arial"/>
        </w:rPr>
        <w:t xml:space="preserve">Die beste Methode ist aber immer noch die: </w:t>
      </w:r>
      <w:r w:rsidRPr="00D86CD0">
        <w:rPr>
          <w:rFonts w:cs="Arial"/>
          <w:b/>
          <w:bCs/>
        </w:rPr>
        <w:t>Energie einsparen</w:t>
      </w:r>
      <w:r w:rsidRPr="00D86CD0">
        <w:rPr>
          <w:rFonts w:cs="Arial"/>
        </w:rPr>
        <w:t>.</w:t>
      </w:r>
    </w:p>
    <w:p w14:paraId="5D5E04F3" w14:textId="7AC78201" w:rsidR="000A0E86" w:rsidRPr="00D86CD0" w:rsidRDefault="000A0E86" w:rsidP="005626A9">
      <w:pPr>
        <w:pStyle w:val="eqiookiS14"/>
        <w:rPr>
          <w:rFonts w:cs="Arial"/>
        </w:rPr>
      </w:pPr>
    </w:p>
    <w:p w14:paraId="52D36968" w14:textId="43D4F415" w:rsidR="006E2DCB" w:rsidRPr="00D86CD0" w:rsidRDefault="006E2DCB" w:rsidP="006E2DCB">
      <w:pPr>
        <w:pStyle w:val="eqiooki2"/>
        <w:rPr>
          <w:rFonts w:cs="Arial"/>
        </w:rPr>
      </w:pPr>
      <w:bookmarkStart w:id="5" w:name="_Toc19786022"/>
      <w:r w:rsidRPr="00D86CD0">
        <w:rPr>
          <w:rFonts w:cs="Arial"/>
        </w:rPr>
        <w:t>Sonnenenergie</w:t>
      </w:r>
      <w:bookmarkEnd w:id="5"/>
    </w:p>
    <w:p w14:paraId="5BA492E8" w14:textId="35842B96" w:rsidR="006E2DCB" w:rsidRPr="00D86CD0" w:rsidRDefault="006E2DCB" w:rsidP="006E2DCB">
      <w:pPr>
        <w:pStyle w:val="eqiookiSgrey"/>
        <w:rPr>
          <w:rFonts w:cs="Arial"/>
        </w:rPr>
      </w:pPr>
      <w:r w:rsidRPr="00D86CD0">
        <w:rPr>
          <w:rFonts w:cs="Arial"/>
        </w:rPr>
        <w:t>Solarenergie</w:t>
      </w:r>
    </w:p>
    <w:p w14:paraId="352AAA12" w14:textId="1E3AA9BA" w:rsidR="006E2DCB" w:rsidRPr="00D86CD0" w:rsidRDefault="006E2DCB" w:rsidP="006E2DCB">
      <w:pPr>
        <w:pStyle w:val="eqiooki3"/>
        <w:rPr>
          <w:rFonts w:cs="Arial"/>
        </w:rPr>
      </w:pPr>
      <w:r w:rsidRPr="00D86CD0">
        <w:rPr>
          <w:rFonts w:cs="Arial"/>
        </w:rPr>
        <w:t>Grundsätzliches</w:t>
      </w:r>
    </w:p>
    <w:p w14:paraId="2A88EBB1" w14:textId="12CF228F" w:rsidR="006E2DCB" w:rsidRPr="00D86CD0" w:rsidRDefault="006E2DCB" w:rsidP="005626A9">
      <w:pPr>
        <w:pStyle w:val="eqiookiS14"/>
        <w:rPr>
          <w:rFonts w:cs="Arial"/>
        </w:rPr>
      </w:pPr>
      <w:r w:rsidRPr="00D86CD0">
        <w:rPr>
          <w:rFonts w:cs="Arial"/>
        </w:rPr>
        <w:t xml:space="preserve">Energie der </w:t>
      </w:r>
      <w:r w:rsidRPr="00D86CD0">
        <w:rPr>
          <w:rFonts w:cs="Arial"/>
          <w:b/>
          <w:bCs/>
        </w:rPr>
        <w:t>Sonnenstrahlung</w:t>
      </w:r>
      <w:r w:rsidRPr="00D86CD0">
        <w:rPr>
          <w:rFonts w:cs="Arial"/>
        </w:rPr>
        <w:t xml:space="preserve">, die durch </w:t>
      </w:r>
      <w:r w:rsidRPr="00D86CD0">
        <w:rPr>
          <w:rFonts w:cs="Arial"/>
          <w:b/>
          <w:bCs/>
        </w:rPr>
        <w:t>Kernfusion</w:t>
      </w:r>
      <w:r w:rsidRPr="00D86CD0">
        <w:rPr>
          <w:rFonts w:cs="Arial"/>
        </w:rPr>
        <w:t xml:space="preserve"> auf der der Sonne bei Temperaturen bis zu 5.500°C ständig entsteht</w:t>
      </w:r>
    </w:p>
    <w:p w14:paraId="2F6D80F9" w14:textId="598E37D0" w:rsidR="006E2DCB" w:rsidRPr="00D86CD0" w:rsidRDefault="006E2DCB" w:rsidP="006E2DCB">
      <w:pPr>
        <w:pStyle w:val="eqiooki3"/>
        <w:rPr>
          <w:rFonts w:cs="Arial"/>
        </w:rPr>
      </w:pPr>
      <w:r w:rsidRPr="00D86CD0">
        <w:rPr>
          <w:rFonts w:cs="Arial"/>
        </w:rPr>
        <w:t>Kernfusion</w:t>
      </w:r>
    </w:p>
    <w:p w14:paraId="7E978A5D" w14:textId="5221D700" w:rsidR="006E2DCB" w:rsidRPr="00D86CD0" w:rsidRDefault="006E2DCB" w:rsidP="005626A9">
      <w:pPr>
        <w:pStyle w:val="eqiookiS14"/>
        <w:rPr>
          <w:rFonts w:cs="Arial"/>
        </w:rPr>
      </w:pPr>
      <w:r w:rsidRPr="00D86CD0">
        <w:rPr>
          <w:rFonts w:cs="Arial"/>
        </w:rPr>
        <w:t xml:space="preserve">jeweils </w:t>
      </w:r>
      <w:r w:rsidRPr="00D86CD0">
        <w:rPr>
          <w:rFonts w:cs="Arial"/>
          <w:b/>
          <w:bCs/>
        </w:rPr>
        <w:t>2 Atomkerne</w:t>
      </w:r>
      <w:r w:rsidRPr="00D86CD0">
        <w:rPr>
          <w:rFonts w:cs="Arial"/>
        </w:rPr>
        <w:t xml:space="preserve"> [hier Wasserstoff] </w:t>
      </w:r>
      <w:r w:rsidRPr="00D86CD0">
        <w:rPr>
          <w:rFonts w:cs="Arial"/>
          <w:b/>
          <w:bCs/>
        </w:rPr>
        <w:t>verschmelzen zu einem größeren Atomkern</w:t>
      </w:r>
      <w:r w:rsidRPr="00D86CD0">
        <w:rPr>
          <w:rFonts w:cs="Arial"/>
        </w:rPr>
        <w:t xml:space="preserve"> [hier Helium]</w:t>
      </w:r>
    </w:p>
    <w:p w14:paraId="7741EB52" w14:textId="5A704CA5" w:rsidR="006E2DCB" w:rsidRPr="00D86CD0" w:rsidRDefault="006E2DCB" w:rsidP="006E2DCB">
      <w:pPr>
        <w:pStyle w:val="eqiookiS14"/>
        <w:rPr>
          <w:rFonts w:cs="Arial"/>
          <w:i/>
          <w:iCs/>
        </w:rPr>
      </w:pPr>
      <w:r w:rsidRPr="00D86CD0">
        <w:rPr>
          <w:rFonts w:cs="Arial"/>
          <w:i/>
          <w:iCs/>
        </w:rPr>
        <w:t>dabei wird sehr viel Energie frei</w:t>
      </w:r>
    </w:p>
    <w:p w14:paraId="1FD67D04" w14:textId="2E863275" w:rsidR="006E2DCB" w:rsidRPr="00D86CD0" w:rsidRDefault="006E2DCB" w:rsidP="006E2DCB">
      <w:pPr>
        <w:pStyle w:val="eqiooki3"/>
        <w:rPr>
          <w:rFonts w:cs="Arial"/>
        </w:rPr>
      </w:pPr>
      <w:r w:rsidRPr="00D86CD0">
        <w:rPr>
          <w:rFonts w:cs="Arial"/>
        </w:rPr>
        <w:t xml:space="preserve">Einige Nutzungsmöglichkeiten </w:t>
      </w:r>
      <w:r w:rsidRPr="00D86CD0">
        <w:rPr>
          <w:rFonts w:cs="Arial"/>
          <w:color w:val="auto"/>
          <w:sz w:val="20"/>
          <w:szCs w:val="20"/>
          <w:u w:val="single"/>
        </w:rPr>
        <w:t>z.B.</w:t>
      </w:r>
    </w:p>
    <w:p w14:paraId="3687CCF8" w14:textId="5100EFA8" w:rsidR="006E2DCB" w:rsidRPr="00D86CD0" w:rsidRDefault="006E2DCB" w:rsidP="006E2DCB">
      <w:pPr>
        <w:pStyle w:val="eqiookiS14"/>
        <w:numPr>
          <w:ilvl w:val="0"/>
          <w:numId w:val="25"/>
        </w:numPr>
        <w:rPr>
          <w:rFonts w:cs="Arial"/>
        </w:rPr>
      </w:pPr>
      <w:r w:rsidRPr="00D86CD0">
        <w:rPr>
          <w:rFonts w:cs="Arial"/>
          <w:b/>
          <w:bCs/>
        </w:rPr>
        <w:t>Sonnenkollektoren</w:t>
      </w:r>
      <w:r w:rsidRPr="00D86CD0">
        <w:rPr>
          <w:rFonts w:cs="Arial"/>
        </w:rPr>
        <w:t xml:space="preserve"> </w:t>
      </w:r>
      <w:r w:rsidRPr="00D86CD0">
        <w:rPr>
          <w:rFonts w:cs="Arial"/>
        </w:rPr>
        <w:sym w:font="Wingdings 3" w:char="F0A6"/>
      </w:r>
      <w:r w:rsidRPr="00D86CD0">
        <w:rPr>
          <w:rFonts w:cs="Arial"/>
        </w:rPr>
        <w:t xml:space="preserve"> Wärmeerzeugung</w:t>
      </w:r>
      <w:r w:rsidR="0029365E" w:rsidRPr="00D86CD0">
        <w:rPr>
          <w:rFonts w:cs="Arial"/>
        </w:rPr>
        <w:t xml:space="preserve"> [</w:t>
      </w:r>
      <w:r w:rsidR="0029365E" w:rsidRPr="00D86CD0">
        <w:rPr>
          <w:rFonts w:cs="Arial"/>
          <w:b/>
          <w:bCs/>
        </w:rPr>
        <w:t>Solarthermie</w:t>
      </w:r>
      <w:r w:rsidR="0029365E" w:rsidRPr="00D86CD0">
        <w:rPr>
          <w:rFonts w:cs="Arial"/>
        </w:rPr>
        <w:t>]</w:t>
      </w:r>
    </w:p>
    <w:p w14:paraId="34D22718" w14:textId="5E4834C0" w:rsidR="006E2DCB" w:rsidRPr="00D86CD0" w:rsidRDefault="006E2DCB" w:rsidP="006E2DCB">
      <w:pPr>
        <w:pStyle w:val="eqiookiS14"/>
        <w:numPr>
          <w:ilvl w:val="0"/>
          <w:numId w:val="25"/>
        </w:numPr>
        <w:rPr>
          <w:rFonts w:cs="Arial"/>
        </w:rPr>
      </w:pPr>
      <w:r w:rsidRPr="00D86CD0">
        <w:rPr>
          <w:rFonts w:cs="Arial"/>
          <w:b/>
          <w:bCs/>
        </w:rPr>
        <w:t>Solarzellen</w:t>
      </w:r>
      <w:r w:rsidRPr="00D86CD0">
        <w:rPr>
          <w:rFonts w:cs="Arial"/>
        </w:rPr>
        <w:t xml:space="preserve"> </w:t>
      </w:r>
      <w:r w:rsidRPr="00D86CD0">
        <w:rPr>
          <w:rFonts w:cs="Arial"/>
        </w:rPr>
        <w:sym w:font="Wingdings 3" w:char="F0A6"/>
      </w:r>
      <w:r w:rsidRPr="00D86CD0">
        <w:rPr>
          <w:rFonts w:cs="Arial"/>
        </w:rPr>
        <w:t xml:space="preserve"> Elektroenergieerzeugung [</w:t>
      </w:r>
      <w:r w:rsidRPr="00D86CD0">
        <w:rPr>
          <w:rFonts w:cs="Arial"/>
          <w:b/>
          <w:bCs/>
        </w:rPr>
        <w:t>Fotovoltaik</w:t>
      </w:r>
      <w:r w:rsidRPr="00D86CD0">
        <w:rPr>
          <w:rFonts w:cs="Arial"/>
        </w:rPr>
        <w:t>]</w:t>
      </w:r>
    </w:p>
    <w:p w14:paraId="21DE9777" w14:textId="716062D5" w:rsidR="006E2DCB" w:rsidRPr="00D86CD0" w:rsidRDefault="006E2DCB" w:rsidP="006E2DCB">
      <w:pPr>
        <w:pStyle w:val="eqiookiS14"/>
        <w:numPr>
          <w:ilvl w:val="0"/>
          <w:numId w:val="25"/>
        </w:numPr>
        <w:rPr>
          <w:rFonts w:cs="Arial"/>
        </w:rPr>
      </w:pPr>
      <w:r w:rsidRPr="00D86CD0">
        <w:rPr>
          <w:rFonts w:cs="Arial"/>
          <w:b/>
          <w:bCs/>
        </w:rPr>
        <w:lastRenderedPageBreak/>
        <w:t>Solarkocher</w:t>
      </w:r>
      <w:r w:rsidRPr="00D86CD0">
        <w:rPr>
          <w:rFonts w:cs="Arial"/>
        </w:rPr>
        <w:t xml:space="preserve"> und </w:t>
      </w:r>
      <w:r w:rsidRPr="00D86CD0">
        <w:rPr>
          <w:rFonts w:cs="Arial"/>
          <w:b/>
          <w:bCs/>
        </w:rPr>
        <w:t>Solaröfen</w:t>
      </w:r>
      <w:r w:rsidRPr="00D86CD0">
        <w:rPr>
          <w:rFonts w:cs="Arial"/>
        </w:rPr>
        <w:t xml:space="preserve"> </w:t>
      </w:r>
      <w:r w:rsidRPr="00D86CD0">
        <w:rPr>
          <w:rFonts w:cs="Arial"/>
        </w:rPr>
        <w:sym w:font="Wingdings 3" w:char="F0A6"/>
      </w:r>
      <w:r w:rsidRPr="00D86CD0">
        <w:rPr>
          <w:rFonts w:cs="Arial"/>
        </w:rPr>
        <w:t xml:space="preserve"> Kochen und Heizen mit Sonnenenergie </w:t>
      </w:r>
      <w:r w:rsidRPr="00D86CD0">
        <w:rPr>
          <w:rFonts w:cs="Arial"/>
          <w:i/>
          <w:iCs/>
          <w:color w:val="808080" w:themeColor="background1" w:themeShade="80"/>
        </w:rPr>
        <w:t>[siehe weiter unten]</w:t>
      </w:r>
    </w:p>
    <w:p w14:paraId="18E4C36D" w14:textId="7DF9321F" w:rsidR="006E2DCB" w:rsidRPr="00D86CD0" w:rsidRDefault="006E2DCB" w:rsidP="006E2DCB">
      <w:pPr>
        <w:pStyle w:val="eqiookiS14"/>
        <w:numPr>
          <w:ilvl w:val="0"/>
          <w:numId w:val="25"/>
        </w:numPr>
        <w:rPr>
          <w:rFonts w:cs="Arial"/>
        </w:rPr>
      </w:pPr>
      <w:r w:rsidRPr="00D86CD0">
        <w:rPr>
          <w:rFonts w:cs="Arial"/>
          <w:b/>
          <w:bCs/>
        </w:rPr>
        <w:t>Sonnenwärmekraftwerke</w:t>
      </w:r>
      <w:r w:rsidRPr="00D86CD0">
        <w:rPr>
          <w:rFonts w:cs="Arial"/>
        </w:rPr>
        <w:t xml:space="preserve"> </w:t>
      </w:r>
      <w:r w:rsidRPr="00D86CD0">
        <w:rPr>
          <w:rFonts w:cs="Arial"/>
        </w:rPr>
        <w:sym w:font="Wingdings 3" w:char="F0A6"/>
      </w:r>
      <w:r w:rsidRPr="00D86CD0">
        <w:rPr>
          <w:rFonts w:cs="Arial"/>
        </w:rPr>
        <w:t xml:space="preserve"> Elektroenergieerzeugung mittels Sonnen</w:t>
      </w:r>
      <w:r w:rsidRPr="00D86CD0">
        <w:rPr>
          <w:rFonts w:cs="Arial"/>
          <w:u w:val="single"/>
        </w:rPr>
        <w:t>wärmeenergie</w:t>
      </w:r>
      <w:r w:rsidRPr="00D86CD0">
        <w:rPr>
          <w:rFonts w:cs="Arial"/>
        </w:rPr>
        <w:t xml:space="preserve"> und Wasserdampf</w:t>
      </w:r>
    </w:p>
    <w:p w14:paraId="3001D086" w14:textId="19A941B2" w:rsidR="006E2DCB" w:rsidRPr="00D86CD0" w:rsidRDefault="006E2DCB" w:rsidP="006E2DCB">
      <w:pPr>
        <w:pStyle w:val="eqiookiS14"/>
        <w:numPr>
          <w:ilvl w:val="0"/>
          <w:numId w:val="25"/>
        </w:numPr>
        <w:rPr>
          <w:rFonts w:cs="Arial"/>
        </w:rPr>
      </w:pPr>
      <w:r w:rsidRPr="00D86CD0">
        <w:rPr>
          <w:rFonts w:cs="Arial"/>
          <w:b/>
          <w:bCs/>
        </w:rPr>
        <w:t>Solarballons</w:t>
      </w:r>
      <w:r w:rsidRPr="00D86CD0">
        <w:rPr>
          <w:rFonts w:cs="Arial"/>
        </w:rPr>
        <w:t xml:space="preserve"> </w:t>
      </w:r>
      <w:r w:rsidRPr="00D86CD0">
        <w:rPr>
          <w:rFonts w:cs="Arial"/>
        </w:rPr>
        <w:sym w:font="Wingdings 3" w:char="F0A6"/>
      </w:r>
      <w:r w:rsidRPr="00D86CD0">
        <w:rPr>
          <w:rFonts w:cs="Arial"/>
        </w:rPr>
        <w:t xml:space="preserve"> Auftrieb durch Wärme im Innern</w:t>
      </w:r>
    </w:p>
    <w:p w14:paraId="69C3840A" w14:textId="6506FEB7" w:rsidR="006E2DCB" w:rsidRPr="00D86CD0" w:rsidRDefault="006E2DCB" w:rsidP="006E2DCB">
      <w:pPr>
        <w:pStyle w:val="eqiooki3"/>
        <w:rPr>
          <w:rFonts w:cs="Arial"/>
        </w:rPr>
      </w:pPr>
      <w:r w:rsidRPr="00D86CD0">
        <w:rPr>
          <w:rFonts w:cs="Arial"/>
        </w:rPr>
        <w:t>Speicherung von Sonnenenergie</w:t>
      </w:r>
    </w:p>
    <w:p w14:paraId="58668CC5" w14:textId="64884120" w:rsidR="006E2DCB" w:rsidRPr="00D86CD0" w:rsidRDefault="006E2DCB" w:rsidP="005626A9">
      <w:pPr>
        <w:pStyle w:val="eqiookiS14"/>
        <w:rPr>
          <w:rFonts w:cs="Arial"/>
        </w:rPr>
      </w:pPr>
      <w:r w:rsidRPr="00D86CD0">
        <w:rPr>
          <w:rFonts w:cs="Arial"/>
        </w:rPr>
        <w:t xml:space="preserve">durch Umwandlung in andere Energieformen lässt sich Solarenergie auch speichern, </w:t>
      </w:r>
      <w:r w:rsidRPr="00D86CD0">
        <w:rPr>
          <w:rFonts w:cs="Arial"/>
          <w:u w:val="single"/>
        </w:rPr>
        <w:t>beispielsweise</w:t>
      </w:r>
      <w:r w:rsidRPr="00D86CD0">
        <w:rPr>
          <w:rFonts w:cs="Arial"/>
        </w:rPr>
        <w:t>...</w:t>
      </w:r>
    </w:p>
    <w:p w14:paraId="21BD1AB1" w14:textId="2389F175" w:rsidR="006E2DCB" w:rsidRPr="00D86CD0" w:rsidRDefault="006E2DCB" w:rsidP="006E2DCB">
      <w:pPr>
        <w:pStyle w:val="eqiookiS14"/>
        <w:numPr>
          <w:ilvl w:val="0"/>
          <w:numId w:val="25"/>
        </w:numPr>
        <w:rPr>
          <w:rFonts w:cs="Arial"/>
        </w:rPr>
      </w:pPr>
      <w:r w:rsidRPr="00D86CD0">
        <w:rPr>
          <w:rFonts w:cs="Arial"/>
          <w:b/>
          <w:bCs/>
        </w:rPr>
        <w:t>Solargasanlagen</w:t>
      </w:r>
      <w:r w:rsidRPr="00D86CD0">
        <w:rPr>
          <w:rFonts w:cs="Arial"/>
        </w:rPr>
        <w:t xml:space="preserve"> </w:t>
      </w:r>
      <w:r w:rsidRPr="00D86CD0">
        <w:rPr>
          <w:rFonts w:cs="Arial"/>
        </w:rPr>
        <w:sym w:font="Wingdings 3" w:char="F0A6"/>
      </w:r>
      <w:r w:rsidRPr="00D86CD0">
        <w:rPr>
          <w:rFonts w:cs="Arial"/>
        </w:rPr>
        <w:t xml:space="preserve"> Umwandlung in </w:t>
      </w:r>
      <w:r w:rsidRPr="00D86CD0">
        <w:rPr>
          <w:rFonts w:cs="Arial"/>
          <w:u w:val="single"/>
        </w:rPr>
        <w:t>synthetisches</w:t>
      </w:r>
      <w:r w:rsidRPr="00D86CD0">
        <w:rPr>
          <w:rFonts w:cs="Arial"/>
        </w:rPr>
        <w:t xml:space="preserve"> Erdgas</w:t>
      </w:r>
    </w:p>
    <w:p w14:paraId="7E00D471" w14:textId="19BBD4CB" w:rsidR="006E2DCB" w:rsidRPr="00D86CD0" w:rsidRDefault="006E2DCB" w:rsidP="006E2DCB">
      <w:pPr>
        <w:pStyle w:val="eqiookiS14"/>
        <w:numPr>
          <w:ilvl w:val="0"/>
          <w:numId w:val="25"/>
        </w:numPr>
        <w:rPr>
          <w:rFonts w:cs="Arial"/>
        </w:rPr>
      </w:pPr>
      <w:r w:rsidRPr="00D86CD0">
        <w:rPr>
          <w:rFonts w:cs="Arial"/>
          <w:b/>
          <w:bCs/>
        </w:rPr>
        <w:t>Solarwasserstoffanlagen</w:t>
      </w:r>
      <w:r w:rsidRPr="00D86CD0">
        <w:rPr>
          <w:rFonts w:cs="Arial"/>
        </w:rPr>
        <w:t xml:space="preserve"> </w:t>
      </w:r>
      <w:r w:rsidRPr="00D86CD0">
        <w:rPr>
          <w:rFonts w:cs="Arial"/>
        </w:rPr>
        <w:sym w:font="Wingdings 3" w:char="F0A6"/>
      </w:r>
      <w:r w:rsidRPr="00D86CD0">
        <w:rPr>
          <w:rFonts w:cs="Arial"/>
        </w:rPr>
        <w:t xml:space="preserve"> Nutzung der Solarenergie zur Elektrolyse von Wasser in Wasserstoff und Sauerstoff </w:t>
      </w:r>
      <w:r w:rsidRPr="00D86CD0">
        <w:rPr>
          <w:rFonts w:cs="Arial"/>
          <w:i/>
          <w:iCs/>
          <w:color w:val="808080" w:themeColor="background1" w:themeShade="80"/>
        </w:rPr>
        <w:t>[siehe weiter unten]</w:t>
      </w:r>
    </w:p>
    <w:p w14:paraId="377C48D1" w14:textId="474A9E4A" w:rsidR="006E2DCB" w:rsidRPr="00D86CD0" w:rsidRDefault="006E2DCB" w:rsidP="006E2DCB">
      <w:pPr>
        <w:pStyle w:val="eqiookiS14"/>
        <w:numPr>
          <w:ilvl w:val="0"/>
          <w:numId w:val="25"/>
        </w:numPr>
        <w:rPr>
          <w:rFonts w:cs="Arial"/>
        </w:rPr>
      </w:pPr>
      <w:r w:rsidRPr="00D86CD0">
        <w:rPr>
          <w:rFonts w:cs="Arial"/>
          <w:b/>
          <w:bCs/>
        </w:rPr>
        <w:t>thermische Solaranlagen</w:t>
      </w:r>
      <w:r w:rsidRPr="00D86CD0">
        <w:rPr>
          <w:rFonts w:cs="Arial"/>
        </w:rPr>
        <w:t xml:space="preserve"> </w:t>
      </w:r>
      <w:r w:rsidR="0029365E" w:rsidRPr="00D86CD0">
        <w:rPr>
          <w:rFonts w:cs="Arial"/>
        </w:rPr>
        <w:t xml:space="preserve">[Solarthermie] </w:t>
      </w:r>
      <w:r w:rsidRPr="00D86CD0">
        <w:rPr>
          <w:rFonts w:cs="Arial"/>
        </w:rPr>
        <w:sym w:font="Wingdings 3" w:char="F0A6"/>
      </w:r>
      <w:r w:rsidRPr="00D86CD0">
        <w:rPr>
          <w:rFonts w:cs="Arial"/>
        </w:rPr>
        <w:t xml:space="preserve"> Wärmespeicherung z.B. in Form von heißem Wasser</w:t>
      </w:r>
    </w:p>
    <w:p w14:paraId="3FBAFBE8" w14:textId="2BEDC32A" w:rsidR="006E2DCB" w:rsidRPr="00D86CD0" w:rsidRDefault="00824194" w:rsidP="006E2DCB">
      <w:pPr>
        <w:pStyle w:val="eqiookiS14"/>
        <w:numPr>
          <w:ilvl w:val="0"/>
          <w:numId w:val="25"/>
        </w:numPr>
        <w:rPr>
          <w:rFonts w:cs="Arial"/>
        </w:rPr>
      </w:pPr>
      <w:r w:rsidRPr="00D86CD0">
        <w:rPr>
          <w:rFonts w:cs="Arial"/>
          <w:b/>
          <w:bCs/>
        </w:rPr>
        <w:t>Akkumulatoren</w:t>
      </w:r>
      <w:r w:rsidRPr="00D86CD0">
        <w:rPr>
          <w:rFonts w:cs="Arial"/>
        </w:rPr>
        <w:t xml:space="preserve"> </w:t>
      </w:r>
      <w:r w:rsidRPr="00D86CD0">
        <w:rPr>
          <w:rFonts w:cs="Arial"/>
        </w:rPr>
        <w:sym w:font="Wingdings 3" w:char="F0A6"/>
      </w:r>
      <w:r w:rsidRPr="00D86CD0">
        <w:rPr>
          <w:rFonts w:cs="Arial"/>
        </w:rPr>
        <w:t xml:space="preserve"> Aufladen von Akkus</w:t>
      </w:r>
    </w:p>
    <w:p w14:paraId="5B64EEC2" w14:textId="53BCCD77" w:rsidR="00A3687A" w:rsidRPr="00D86CD0" w:rsidRDefault="00A3687A" w:rsidP="006E2DCB">
      <w:pPr>
        <w:pStyle w:val="eqiookiS14"/>
        <w:numPr>
          <w:ilvl w:val="0"/>
          <w:numId w:val="25"/>
        </w:numPr>
        <w:rPr>
          <w:rFonts w:cs="Arial"/>
        </w:rPr>
      </w:pPr>
      <w:r w:rsidRPr="00D86CD0">
        <w:rPr>
          <w:rFonts w:cs="Arial"/>
        </w:rPr>
        <w:t xml:space="preserve">durch </w:t>
      </w:r>
      <w:r w:rsidRPr="00D86CD0">
        <w:rPr>
          <w:rFonts w:cs="Arial"/>
          <w:b/>
          <w:bCs/>
        </w:rPr>
        <w:t>Fotosynthese</w:t>
      </w:r>
      <w:r w:rsidRPr="00D86CD0">
        <w:rPr>
          <w:rFonts w:cs="Arial"/>
        </w:rPr>
        <w:t xml:space="preserve"> </w:t>
      </w:r>
      <w:r w:rsidRPr="00D86CD0">
        <w:rPr>
          <w:rFonts w:cs="Arial"/>
        </w:rPr>
        <w:sym w:font="Wingdings 3" w:char="F0A6"/>
      </w:r>
      <w:r w:rsidRPr="00D86CD0">
        <w:rPr>
          <w:rFonts w:cs="Arial"/>
        </w:rPr>
        <w:t xml:space="preserve"> in Pflanzen [also Biomasse]</w:t>
      </w:r>
    </w:p>
    <w:p w14:paraId="7937EBB2" w14:textId="1D99E68B" w:rsidR="00A3687A" w:rsidRPr="00D86CD0" w:rsidRDefault="00A3687A" w:rsidP="00A3687A">
      <w:pPr>
        <w:pStyle w:val="eqiooki3"/>
        <w:rPr>
          <w:rFonts w:cs="Arial"/>
        </w:rPr>
      </w:pPr>
      <w:r w:rsidRPr="00D86CD0">
        <w:rPr>
          <w:rFonts w:cs="Arial"/>
        </w:rPr>
        <w:t>Vorteile der Solarenergie</w:t>
      </w:r>
    </w:p>
    <w:p w14:paraId="72178FE0" w14:textId="0C500E6A" w:rsidR="0029365E" w:rsidRPr="00D86CD0" w:rsidRDefault="0029365E" w:rsidP="00A3687A">
      <w:pPr>
        <w:pStyle w:val="eqiookiS14"/>
        <w:rPr>
          <w:rFonts w:cs="Arial"/>
        </w:rPr>
      </w:pPr>
      <w:r w:rsidRPr="00D86CD0">
        <w:rPr>
          <w:rFonts w:cs="Arial"/>
        </w:rPr>
        <w:t>d</w:t>
      </w:r>
      <w:r w:rsidR="00A3687A" w:rsidRPr="00D86CD0">
        <w:rPr>
          <w:rFonts w:cs="Arial"/>
        </w:rPr>
        <w:t xml:space="preserve">ie Sonne ist Quelle und </w:t>
      </w:r>
      <w:r w:rsidRPr="00D86CD0">
        <w:rPr>
          <w:rFonts w:cs="Arial"/>
        </w:rPr>
        <w:t>durch</w:t>
      </w:r>
      <w:r w:rsidR="00A3687A" w:rsidRPr="00D86CD0">
        <w:rPr>
          <w:rFonts w:cs="Arial"/>
        </w:rPr>
        <w:t xml:space="preserve"> Fotosynthese in den Pflanzen auch Grundlage allen Lebens auf der Erde</w:t>
      </w:r>
    </w:p>
    <w:p w14:paraId="189297A6" w14:textId="39FF32F5" w:rsidR="006E2DCB" w:rsidRPr="00D86CD0" w:rsidRDefault="0029365E" w:rsidP="00A3687A">
      <w:pPr>
        <w:pStyle w:val="eqiookiS14"/>
        <w:rPr>
          <w:rFonts w:cs="Arial"/>
        </w:rPr>
      </w:pPr>
      <w:r w:rsidRPr="00D86CD0">
        <w:rPr>
          <w:rFonts w:cs="Arial"/>
        </w:rPr>
        <w:t>i</w:t>
      </w:r>
      <w:r w:rsidR="00A3687A" w:rsidRPr="00D86CD0">
        <w:rPr>
          <w:rFonts w:cs="Arial"/>
        </w:rPr>
        <w:t>hre ungeheure Energie kann sich der Mensch angesichts allmählich zu Ende gehender fossiler Energieträger zu Nutze machen</w:t>
      </w:r>
      <w:r w:rsidRPr="00D86CD0">
        <w:rPr>
          <w:rFonts w:cs="Arial"/>
        </w:rPr>
        <w:t xml:space="preserve"> – </w:t>
      </w:r>
      <w:r w:rsidR="00A3687A" w:rsidRPr="00D86CD0">
        <w:rPr>
          <w:rFonts w:cs="Arial"/>
        </w:rPr>
        <w:t xml:space="preserve">Probleme wie </w:t>
      </w:r>
      <w:r w:rsidRPr="00D86CD0">
        <w:rPr>
          <w:rFonts w:cs="Arial"/>
        </w:rPr>
        <w:t xml:space="preserve">Klimawandel, </w:t>
      </w:r>
      <w:r w:rsidR="00A3687A" w:rsidRPr="00D86CD0">
        <w:rPr>
          <w:rFonts w:cs="Arial"/>
        </w:rPr>
        <w:t xml:space="preserve">Treibhauseffekt und Umweltverschmutzung </w:t>
      </w:r>
      <w:r w:rsidRPr="00D86CD0">
        <w:rPr>
          <w:rFonts w:cs="Arial"/>
        </w:rPr>
        <w:t>er</w:t>
      </w:r>
      <w:r w:rsidR="00A3687A" w:rsidRPr="00D86CD0">
        <w:rPr>
          <w:rFonts w:cs="Arial"/>
        </w:rPr>
        <w:t>fordern neue, umweltschonende Energiequellen</w:t>
      </w:r>
      <w:r w:rsidRPr="00D86CD0">
        <w:rPr>
          <w:rFonts w:cs="Arial"/>
        </w:rPr>
        <w:t>; d</w:t>
      </w:r>
      <w:r w:rsidR="00A3687A" w:rsidRPr="00D86CD0">
        <w:rPr>
          <w:rFonts w:cs="Arial"/>
        </w:rPr>
        <w:t xml:space="preserve">azu zählen </w:t>
      </w:r>
      <w:r w:rsidRPr="00D86CD0">
        <w:rPr>
          <w:rFonts w:cs="Arial"/>
        </w:rPr>
        <w:t xml:space="preserve">z.B. </w:t>
      </w:r>
      <w:r w:rsidR="00A3687A" w:rsidRPr="00D86CD0">
        <w:rPr>
          <w:rFonts w:cs="Arial"/>
        </w:rPr>
        <w:t>die Fotovoltaik</w:t>
      </w:r>
      <w:r w:rsidRPr="00D86CD0">
        <w:rPr>
          <w:rFonts w:cs="Arial"/>
        </w:rPr>
        <w:t xml:space="preserve"> </w:t>
      </w:r>
      <w:r w:rsidR="00A3687A" w:rsidRPr="00D86CD0">
        <w:rPr>
          <w:rFonts w:cs="Arial"/>
        </w:rPr>
        <w:t>sowie die Solarthermie</w:t>
      </w:r>
    </w:p>
    <w:p w14:paraId="698BE66B" w14:textId="77777777" w:rsidR="00A3687A" w:rsidRPr="00D86CD0" w:rsidRDefault="00A3687A" w:rsidP="005626A9">
      <w:pPr>
        <w:pStyle w:val="eqiookiS14"/>
        <w:rPr>
          <w:rFonts w:cs="Arial"/>
        </w:rPr>
      </w:pPr>
    </w:p>
    <w:p w14:paraId="021BAE52" w14:textId="6F82E378" w:rsidR="000A0E86" w:rsidRPr="00D86CD0" w:rsidRDefault="00F81B72" w:rsidP="00F81B72">
      <w:pPr>
        <w:pStyle w:val="eqiooki2"/>
        <w:rPr>
          <w:rFonts w:cs="Arial"/>
        </w:rPr>
      </w:pPr>
      <w:bookmarkStart w:id="6" w:name="_Toc19786023"/>
      <w:r w:rsidRPr="00D86CD0">
        <w:rPr>
          <w:rFonts w:cs="Arial"/>
        </w:rPr>
        <w:t>Fotovoltaik [Photovoltaik]</w:t>
      </w:r>
      <w:bookmarkEnd w:id="6"/>
    </w:p>
    <w:p w14:paraId="12F8BD39" w14:textId="73456648" w:rsidR="000A0E86" w:rsidRPr="00D86CD0" w:rsidRDefault="00F81B72" w:rsidP="00F81B72">
      <w:pPr>
        <w:pStyle w:val="eqiooki3"/>
        <w:rPr>
          <w:rFonts w:cs="Arial"/>
        </w:rPr>
      </w:pPr>
      <w:r w:rsidRPr="00D86CD0">
        <w:rPr>
          <w:rFonts w:cs="Arial"/>
        </w:rPr>
        <w:t>Aufbau von Fotovoltaik-Elementen</w:t>
      </w:r>
    </w:p>
    <w:p w14:paraId="4871CA6C" w14:textId="5FC88ED8" w:rsidR="00F81B72" w:rsidRPr="00D86CD0" w:rsidRDefault="00883938" w:rsidP="00883938">
      <w:pPr>
        <w:pStyle w:val="eqiookiS14"/>
        <w:rPr>
          <w:rFonts w:cs="Arial"/>
        </w:rPr>
      </w:pPr>
      <w:r w:rsidRPr="00D86CD0">
        <w:rPr>
          <w:rFonts w:cs="Arial"/>
        </w:rPr>
        <w:t xml:space="preserve">Halbleiterfotoelemente, die z.B. aus dünnen Scheiben von </w:t>
      </w:r>
      <w:r w:rsidRPr="00D86CD0">
        <w:rPr>
          <w:rFonts w:cs="Arial"/>
          <w:b/>
          <w:bCs/>
        </w:rPr>
        <w:t>Siliciumkristallen</w:t>
      </w:r>
      <w:r w:rsidRPr="00D86CD0">
        <w:rPr>
          <w:rFonts w:cs="Arial"/>
        </w:rPr>
        <w:t xml:space="preserve"> [teilweise Abfälle aus der Chip-Produktion] bestehen, welche gezielt mit Fremdatomen versetzt [</w:t>
      </w:r>
      <w:r w:rsidRPr="00D86CD0">
        <w:rPr>
          <w:rFonts w:cs="Arial"/>
          <w:b/>
          <w:bCs/>
        </w:rPr>
        <w:t>dotiert</w:t>
      </w:r>
      <w:r w:rsidRPr="00D86CD0">
        <w:rPr>
          <w:rFonts w:cs="Arial"/>
        </w:rPr>
        <w:t>] sind</w:t>
      </w:r>
    </w:p>
    <w:p w14:paraId="27A92728" w14:textId="3D5EF970" w:rsidR="000A0E86" w:rsidRPr="00D86CD0" w:rsidRDefault="00883938" w:rsidP="00883938">
      <w:pPr>
        <w:pStyle w:val="eqiooki3"/>
        <w:rPr>
          <w:rFonts w:cs="Arial"/>
        </w:rPr>
      </w:pPr>
      <w:r w:rsidRPr="00D86CD0">
        <w:rPr>
          <w:rFonts w:cs="Arial"/>
        </w:rPr>
        <w:t>Bau und Arbeitsweise</w:t>
      </w:r>
    </w:p>
    <w:p w14:paraId="224B1561" w14:textId="54E1F55A" w:rsidR="00883938" w:rsidRPr="00D86CD0" w:rsidRDefault="00883938" w:rsidP="00883938">
      <w:pPr>
        <w:pStyle w:val="eqiookiS14"/>
        <w:numPr>
          <w:ilvl w:val="0"/>
          <w:numId w:val="24"/>
        </w:numPr>
        <w:rPr>
          <w:rFonts w:cs="Arial"/>
        </w:rPr>
      </w:pPr>
      <w:r w:rsidRPr="00D86CD0">
        <w:rPr>
          <w:rFonts w:cs="Arial"/>
          <w:b/>
          <w:bCs/>
        </w:rPr>
        <w:t>negative Dotierung</w:t>
      </w:r>
      <w:r w:rsidRPr="00D86CD0">
        <w:rPr>
          <w:rFonts w:cs="Arial"/>
        </w:rPr>
        <w:t xml:space="preserve"> </w:t>
      </w:r>
      <w:r w:rsidRPr="00D86CD0">
        <w:rPr>
          <w:rFonts w:cs="Arial"/>
        </w:rPr>
        <w:sym w:font="Wingdings 3" w:char="F0A6"/>
      </w:r>
      <w:r w:rsidRPr="00D86CD0">
        <w:rPr>
          <w:rFonts w:cs="Arial"/>
        </w:rPr>
        <w:t xml:space="preserve"> Boratome z.B. nutzen zum Binden in das Kristall fremde Elektronen und sind daher negativ geladen [negativ dotiertes n-Silicium]</w:t>
      </w:r>
    </w:p>
    <w:p w14:paraId="357FFE02" w14:textId="2E48C28A" w:rsidR="00883938" w:rsidRPr="00D86CD0" w:rsidRDefault="00883938" w:rsidP="00883938">
      <w:pPr>
        <w:pStyle w:val="eqiookiS14"/>
        <w:numPr>
          <w:ilvl w:val="0"/>
          <w:numId w:val="24"/>
        </w:numPr>
        <w:rPr>
          <w:rFonts w:cs="Arial"/>
        </w:rPr>
      </w:pPr>
      <w:r w:rsidRPr="00D86CD0">
        <w:rPr>
          <w:rFonts w:cs="Arial"/>
          <w:b/>
          <w:bCs/>
        </w:rPr>
        <w:t>positive Dotierung</w:t>
      </w:r>
      <w:r w:rsidRPr="00D86CD0">
        <w:rPr>
          <w:rFonts w:cs="Arial"/>
        </w:rPr>
        <w:t xml:space="preserve"> </w:t>
      </w:r>
      <w:r w:rsidRPr="00D86CD0">
        <w:rPr>
          <w:rFonts w:cs="Arial"/>
        </w:rPr>
        <w:sym w:font="Wingdings 3" w:char="F0A6"/>
      </w:r>
      <w:r w:rsidRPr="00D86CD0">
        <w:rPr>
          <w:rFonts w:cs="Arial"/>
        </w:rPr>
        <w:t xml:space="preserve"> dadurch entstehen positiv geladene Elektronenlöcher, die wieder von anderen Elektronen gefüllt werden.- so wandern die Löcher sozusagen [positiv dotiertes p-Silicium]</w:t>
      </w:r>
    </w:p>
    <w:p w14:paraId="0A406F6B" w14:textId="561BB7C9" w:rsidR="00883938" w:rsidRPr="00D86CD0" w:rsidRDefault="00883938" w:rsidP="00883938">
      <w:pPr>
        <w:pStyle w:val="eqiookiS14"/>
        <w:numPr>
          <w:ilvl w:val="0"/>
          <w:numId w:val="24"/>
        </w:numPr>
        <w:rPr>
          <w:rFonts w:cs="Arial"/>
        </w:rPr>
      </w:pPr>
      <w:r w:rsidRPr="00D86CD0">
        <w:rPr>
          <w:rFonts w:cs="Arial"/>
          <w:b/>
          <w:bCs/>
        </w:rPr>
        <w:t>Größe</w:t>
      </w:r>
      <w:r w:rsidRPr="00D86CD0">
        <w:rPr>
          <w:rFonts w:cs="Arial"/>
        </w:rPr>
        <w:t xml:space="preserve"> </w:t>
      </w:r>
      <w:r w:rsidRPr="00D86CD0">
        <w:rPr>
          <w:rFonts w:cs="Arial"/>
        </w:rPr>
        <w:sym w:font="Wingdings 3" w:char="F0A6"/>
      </w:r>
      <w:r w:rsidRPr="00D86CD0">
        <w:rPr>
          <w:rFonts w:cs="Arial"/>
        </w:rPr>
        <w:t xml:space="preserve"> monokristalline Solarzellen haben einen Durchmesser von bis zu 10 cm [ausreichend z.B. für den Betrieb eines Taschenrechners]</w:t>
      </w:r>
    </w:p>
    <w:p w14:paraId="64FF036E" w14:textId="65A4E2AB" w:rsidR="00883938" w:rsidRPr="00D86CD0" w:rsidRDefault="00883938" w:rsidP="00883938">
      <w:pPr>
        <w:pStyle w:val="eqiookiS14"/>
        <w:numPr>
          <w:ilvl w:val="0"/>
          <w:numId w:val="24"/>
        </w:numPr>
        <w:rPr>
          <w:rFonts w:cs="Arial"/>
        </w:rPr>
      </w:pPr>
      <w:r w:rsidRPr="00D86CD0">
        <w:rPr>
          <w:rFonts w:cs="Arial"/>
          <w:b/>
          <w:bCs/>
        </w:rPr>
        <w:t>Effektivität</w:t>
      </w:r>
      <w:r w:rsidRPr="00D86CD0">
        <w:rPr>
          <w:rFonts w:cs="Arial"/>
        </w:rPr>
        <w:t xml:space="preserve"> </w:t>
      </w:r>
      <w:r w:rsidRPr="00D86CD0">
        <w:rPr>
          <w:rFonts w:cs="Arial"/>
        </w:rPr>
        <w:sym w:font="Wingdings 3" w:char="F0A6"/>
      </w:r>
      <w:r w:rsidRPr="00D86CD0">
        <w:rPr>
          <w:rFonts w:cs="Arial"/>
        </w:rPr>
        <w:t xml:space="preserve"> für eine nennenswerte Leistung muss man aber viele Solarzellen leitend verbinden</w:t>
      </w:r>
    </w:p>
    <w:p w14:paraId="26338F92" w14:textId="71833D15" w:rsidR="00883938" w:rsidRPr="00D86CD0" w:rsidRDefault="00883938" w:rsidP="00883938">
      <w:pPr>
        <w:pStyle w:val="eqiookiS14"/>
        <w:numPr>
          <w:ilvl w:val="0"/>
          <w:numId w:val="24"/>
        </w:numPr>
        <w:rPr>
          <w:rFonts w:cs="Arial"/>
        </w:rPr>
      </w:pPr>
      <w:r w:rsidRPr="00D86CD0">
        <w:rPr>
          <w:rFonts w:cs="Arial"/>
          <w:b/>
          <w:bCs/>
        </w:rPr>
        <w:t>Stromfluss</w:t>
      </w:r>
      <w:r w:rsidRPr="00D86CD0">
        <w:rPr>
          <w:rFonts w:cs="Arial"/>
        </w:rPr>
        <w:t xml:space="preserve"> </w:t>
      </w:r>
      <w:r w:rsidRPr="00D86CD0">
        <w:rPr>
          <w:rFonts w:cs="Arial"/>
        </w:rPr>
        <w:sym w:font="Wingdings 3" w:char="F0A6"/>
      </w:r>
      <w:r w:rsidRPr="00D86CD0">
        <w:rPr>
          <w:rFonts w:cs="Arial"/>
        </w:rPr>
        <w:t xml:space="preserve"> durch Auftreffen von Sonnenstrahlen [Fotonen, Photonen] lösen sich negativ geladene Elektronen aus der </w:t>
      </w:r>
      <w:r w:rsidRPr="00D86CD0">
        <w:rPr>
          <w:rFonts w:cs="Arial"/>
        </w:rPr>
        <w:lastRenderedPageBreak/>
        <w:t>Siliciumschicht; sie fließen auf eine Seite der Zelle, die sich negativ auflädt; auf der anderen Seite überwiegen dadurch positive Ladungen – verbindet man beide Seiten, so fließt ein Strom, der z.B. eine LED zum Leuchten bringt</w:t>
      </w:r>
    </w:p>
    <w:p w14:paraId="52CB3CD9" w14:textId="2869CA94" w:rsidR="007972AE" w:rsidRPr="00D86CD0" w:rsidRDefault="007972AE" w:rsidP="00883938">
      <w:pPr>
        <w:pStyle w:val="eqiookiS14"/>
        <w:numPr>
          <w:ilvl w:val="0"/>
          <w:numId w:val="24"/>
        </w:numPr>
        <w:rPr>
          <w:rFonts w:cs="Arial"/>
        </w:rPr>
      </w:pPr>
      <w:r w:rsidRPr="00D86CD0">
        <w:rPr>
          <w:rFonts w:cs="Arial"/>
        </w:rPr>
        <w:t xml:space="preserve">größte Stromausbeute bei </w:t>
      </w:r>
      <w:r w:rsidRPr="00D86CD0">
        <w:rPr>
          <w:rFonts w:cs="Arial"/>
          <w:b/>
          <w:bCs/>
        </w:rPr>
        <w:t>Wellenlängen</w:t>
      </w:r>
      <w:r w:rsidRPr="00D86CD0">
        <w:rPr>
          <w:rFonts w:cs="Arial"/>
        </w:rPr>
        <w:t xml:space="preserve"> zwischen 600 und 900 nm des genutzten Lichtes </w:t>
      </w:r>
    </w:p>
    <w:p w14:paraId="276847F5" w14:textId="2E14B6D0" w:rsidR="00D454AC" w:rsidRPr="00D86CD0" w:rsidRDefault="00D454AC" w:rsidP="00883938">
      <w:pPr>
        <w:pStyle w:val="eqiooki3"/>
        <w:rPr>
          <w:rFonts w:cs="Arial"/>
        </w:rPr>
      </w:pPr>
      <w:r w:rsidRPr="00D86CD0">
        <w:rPr>
          <w:rFonts w:cs="Arial"/>
        </w:rPr>
        <w:t>Ausführungen von Siliciumsolarzellen</w:t>
      </w:r>
    </w:p>
    <w:tbl>
      <w:tblPr>
        <w:tblStyle w:val="Tabellenrast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84"/>
        <w:gridCol w:w="4584"/>
      </w:tblGrid>
      <w:tr w:rsidR="00D454AC" w:rsidRPr="00D86CD0" w14:paraId="577B4AB6" w14:textId="77777777" w:rsidTr="00D454AC">
        <w:tc>
          <w:tcPr>
            <w:tcW w:w="4584" w:type="dxa"/>
            <w:shd w:val="clear" w:color="auto" w:fill="D8FFC8"/>
            <w:vAlign w:val="center"/>
          </w:tcPr>
          <w:p w14:paraId="0A7DEA7A" w14:textId="0C6783AC" w:rsidR="00D454AC" w:rsidRPr="00D86CD0" w:rsidRDefault="00D454AC" w:rsidP="00D454AC">
            <w:pPr>
              <w:pStyle w:val="eqiookiS14"/>
              <w:jc w:val="center"/>
              <w:rPr>
                <w:rFonts w:cs="Arial"/>
                <w:b/>
                <w:bCs/>
              </w:rPr>
            </w:pPr>
            <w:r w:rsidRPr="00D86CD0">
              <w:rPr>
                <w:rFonts w:cs="Arial"/>
                <w:b/>
                <w:bCs/>
              </w:rPr>
              <w:t>monokristalline Solarzellen</w:t>
            </w:r>
          </w:p>
        </w:tc>
        <w:tc>
          <w:tcPr>
            <w:tcW w:w="4584" w:type="dxa"/>
            <w:shd w:val="clear" w:color="auto" w:fill="C4F0FF"/>
            <w:vAlign w:val="center"/>
          </w:tcPr>
          <w:p w14:paraId="1B98FEFF" w14:textId="067B3533" w:rsidR="00D454AC" w:rsidRPr="00D86CD0" w:rsidRDefault="00D454AC" w:rsidP="00D454AC">
            <w:pPr>
              <w:pStyle w:val="eqiookiS14"/>
              <w:jc w:val="center"/>
              <w:rPr>
                <w:rFonts w:cs="Arial"/>
                <w:b/>
                <w:bCs/>
              </w:rPr>
            </w:pPr>
            <w:r w:rsidRPr="00D86CD0">
              <w:rPr>
                <w:rFonts w:cs="Arial"/>
                <w:b/>
                <w:bCs/>
              </w:rPr>
              <w:t>polykristalline Solarzellen</w:t>
            </w:r>
          </w:p>
        </w:tc>
      </w:tr>
      <w:tr w:rsidR="00D454AC" w:rsidRPr="00D86CD0" w14:paraId="40563702" w14:textId="77777777" w:rsidTr="00FE2CE2">
        <w:tc>
          <w:tcPr>
            <w:tcW w:w="4584" w:type="dxa"/>
            <w:vAlign w:val="center"/>
          </w:tcPr>
          <w:p w14:paraId="2405B13D" w14:textId="73924960" w:rsidR="00D454AC" w:rsidRPr="00D86CD0" w:rsidRDefault="00D454AC" w:rsidP="00D454AC">
            <w:pPr>
              <w:pStyle w:val="eqiookiS14"/>
              <w:jc w:val="center"/>
              <w:rPr>
                <w:rFonts w:cs="Arial"/>
              </w:rPr>
            </w:pPr>
            <w:r w:rsidRPr="00D86CD0">
              <w:rPr>
                <w:rFonts w:cs="Arial"/>
              </w:rPr>
              <w:t>besteht aus einem großen Siliciumkristall</w:t>
            </w:r>
            <w:r w:rsidR="009F7675" w:rsidRPr="00D86CD0">
              <w:rPr>
                <w:rFonts w:cs="Arial"/>
              </w:rPr>
              <w:t xml:space="preserve"> [hochrein]</w:t>
            </w:r>
          </w:p>
        </w:tc>
        <w:tc>
          <w:tcPr>
            <w:tcW w:w="4584" w:type="dxa"/>
            <w:vAlign w:val="center"/>
          </w:tcPr>
          <w:p w14:paraId="096D4755" w14:textId="1CA663CE" w:rsidR="00D454AC" w:rsidRPr="00D86CD0" w:rsidRDefault="00D454AC" w:rsidP="00FE2CE2">
            <w:pPr>
              <w:pStyle w:val="eqiookiS14"/>
              <w:jc w:val="center"/>
              <w:rPr>
                <w:rFonts w:cs="Arial"/>
              </w:rPr>
            </w:pPr>
            <w:r w:rsidRPr="00D86CD0">
              <w:rPr>
                <w:rFonts w:cs="Arial"/>
              </w:rPr>
              <w:t>besteht aus vielen kleinen Siliciumkristallen</w:t>
            </w:r>
          </w:p>
        </w:tc>
      </w:tr>
      <w:tr w:rsidR="00D454AC" w:rsidRPr="00D86CD0" w14:paraId="484193A3" w14:textId="77777777" w:rsidTr="00D454AC">
        <w:tc>
          <w:tcPr>
            <w:tcW w:w="4584" w:type="dxa"/>
            <w:vAlign w:val="center"/>
          </w:tcPr>
          <w:p w14:paraId="017EA8EC" w14:textId="076FCDDB" w:rsidR="00D454AC" w:rsidRPr="00D86CD0" w:rsidRDefault="00D454AC" w:rsidP="00D454AC">
            <w:pPr>
              <w:pStyle w:val="eqiookiS14"/>
              <w:jc w:val="center"/>
              <w:rPr>
                <w:rFonts w:cs="Arial"/>
              </w:rPr>
            </w:pPr>
            <w:r w:rsidRPr="00D86CD0">
              <w:rPr>
                <w:rFonts w:cs="Arial"/>
              </w:rPr>
              <w:t>hochwertig</w:t>
            </w:r>
          </w:p>
          <w:p w14:paraId="309F0E15" w14:textId="075894D4" w:rsidR="00D454AC" w:rsidRPr="00D86CD0" w:rsidRDefault="00D454AC" w:rsidP="00D454AC">
            <w:pPr>
              <w:pStyle w:val="eqiookiS14"/>
              <w:jc w:val="center"/>
              <w:rPr>
                <w:rFonts w:cs="Arial"/>
              </w:rPr>
            </w:pPr>
            <w:r w:rsidRPr="00D86CD0">
              <w:rPr>
                <w:rFonts w:cs="Arial"/>
              </w:rPr>
              <w:t>teurer in der Herstellung</w:t>
            </w:r>
          </w:p>
          <w:p w14:paraId="5FE60C26" w14:textId="6DB63EDA" w:rsidR="00D454AC" w:rsidRPr="00D86CD0" w:rsidRDefault="00D454AC" w:rsidP="00D454AC">
            <w:pPr>
              <w:pStyle w:val="eqiookiS14"/>
              <w:jc w:val="center"/>
              <w:rPr>
                <w:rFonts w:cs="Arial"/>
              </w:rPr>
            </w:pPr>
            <w:r w:rsidRPr="00D86CD0">
              <w:rPr>
                <w:rFonts w:cs="Arial"/>
              </w:rPr>
              <w:t>kaum Stromverluste</w:t>
            </w:r>
          </w:p>
        </w:tc>
        <w:tc>
          <w:tcPr>
            <w:tcW w:w="4584" w:type="dxa"/>
            <w:vAlign w:val="center"/>
          </w:tcPr>
          <w:p w14:paraId="3A8FA473" w14:textId="67390154" w:rsidR="00D454AC" w:rsidRPr="00D86CD0" w:rsidRDefault="00D454AC" w:rsidP="00D454AC">
            <w:pPr>
              <w:pStyle w:val="eqiookiS14"/>
              <w:jc w:val="center"/>
              <w:rPr>
                <w:rFonts w:cs="Arial"/>
              </w:rPr>
            </w:pPr>
            <w:r w:rsidRPr="00D86CD0">
              <w:rPr>
                <w:rFonts w:cs="Arial"/>
              </w:rPr>
              <w:t>nicht so hochwertig</w:t>
            </w:r>
          </w:p>
          <w:p w14:paraId="10F4EB41" w14:textId="27F89AD5" w:rsidR="00D454AC" w:rsidRPr="00D86CD0" w:rsidRDefault="00D454AC" w:rsidP="00D454AC">
            <w:pPr>
              <w:pStyle w:val="eqiookiS14"/>
              <w:jc w:val="center"/>
              <w:rPr>
                <w:rFonts w:cs="Arial"/>
              </w:rPr>
            </w:pPr>
            <w:r w:rsidRPr="00D86CD0">
              <w:rPr>
                <w:rFonts w:cs="Arial"/>
              </w:rPr>
              <w:t>kostengünstige Massenproduktion</w:t>
            </w:r>
          </w:p>
          <w:p w14:paraId="176CE95F" w14:textId="1642E4E5" w:rsidR="00D454AC" w:rsidRPr="00D86CD0" w:rsidRDefault="00D454AC" w:rsidP="00D454AC">
            <w:pPr>
              <w:pStyle w:val="eqiookiS14"/>
              <w:jc w:val="center"/>
              <w:rPr>
                <w:rFonts w:cs="Arial"/>
              </w:rPr>
            </w:pPr>
            <w:r w:rsidRPr="00D86CD0">
              <w:rPr>
                <w:rFonts w:cs="Arial"/>
              </w:rPr>
              <w:t>Stromverluste</w:t>
            </w:r>
          </w:p>
        </w:tc>
      </w:tr>
    </w:tbl>
    <w:p w14:paraId="3938107B" w14:textId="0D50FE71" w:rsidR="001E53B6" w:rsidRPr="00D86CD0" w:rsidRDefault="009F7675" w:rsidP="001E53B6">
      <w:pPr>
        <w:pStyle w:val="eqiookiSgrey"/>
        <w:rPr>
          <w:rFonts w:cs="Arial"/>
        </w:rPr>
      </w:pPr>
      <w:r w:rsidRPr="00D86CD0">
        <w:rPr>
          <w:rFonts w:cs="Arial"/>
        </w:rPr>
        <w:t>es gibt noch andere Typen, die teilweise kein Silicium nutzen</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5953"/>
      </w:tblGrid>
      <w:tr w:rsidR="001E53B6" w:rsidRPr="00D86CD0" w14:paraId="74FB2F0A" w14:textId="77777777" w:rsidTr="001E53B6">
        <w:tc>
          <w:tcPr>
            <w:tcW w:w="3686" w:type="dxa"/>
          </w:tcPr>
          <w:p w14:paraId="65E7EBE1" w14:textId="77777777" w:rsidR="001E53B6" w:rsidRPr="00D86CD0" w:rsidRDefault="001E53B6" w:rsidP="001E53B6">
            <w:pPr>
              <w:pStyle w:val="eqiooki3"/>
              <w:rPr>
                <w:rFonts w:cs="Arial"/>
              </w:rPr>
            </w:pPr>
            <w:r w:rsidRPr="00D86CD0">
              <w:rPr>
                <w:rFonts w:cs="Arial"/>
              </w:rPr>
              <w:t>Prinzip einer Solarzelle</w:t>
            </w:r>
          </w:p>
          <w:p w14:paraId="05A0281C" w14:textId="3D2F9806" w:rsidR="001E53B6" w:rsidRPr="00D86CD0" w:rsidRDefault="001E53B6" w:rsidP="001E53B6">
            <w:pPr>
              <w:pStyle w:val="eqiookiS14"/>
              <w:rPr>
                <w:rFonts w:cs="Arial"/>
              </w:rPr>
            </w:pPr>
            <w:r w:rsidRPr="00D86CD0">
              <w:rPr>
                <w:rFonts w:cs="Arial"/>
              </w:rPr>
              <w:t>Aufbau und Arbeitsweise einer einfachen Solarzelle aus Silicium</w:t>
            </w:r>
          </w:p>
        </w:tc>
        <w:tc>
          <w:tcPr>
            <w:tcW w:w="5953" w:type="dxa"/>
          </w:tcPr>
          <w:p w14:paraId="6C2F7DD4" w14:textId="11C5DDED" w:rsidR="001E53B6" w:rsidRPr="00D86CD0" w:rsidRDefault="001E53B6" w:rsidP="001E53B6">
            <w:pPr>
              <w:pStyle w:val="eqiooki3"/>
              <w:rPr>
                <w:rFonts w:cs="Arial"/>
              </w:rPr>
            </w:pPr>
            <w:r w:rsidRPr="00D86CD0">
              <w:rPr>
                <w:rFonts w:cs="Arial"/>
                <w:noProof/>
              </w:rPr>
              <w:drawing>
                <wp:inline distT="0" distB="0" distL="0" distR="0" wp14:anchorId="6EDF7D80" wp14:editId="41693660">
                  <wp:extent cx="3634640" cy="215987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ar_max.png"/>
                          <pic:cNvPicPr/>
                        </pic:nvPicPr>
                        <pic:blipFill>
                          <a:blip r:embed="rId11"/>
                          <a:stretch>
                            <a:fillRect/>
                          </a:stretch>
                        </pic:blipFill>
                        <pic:spPr>
                          <a:xfrm>
                            <a:off x="0" y="0"/>
                            <a:ext cx="3688228" cy="2191720"/>
                          </a:xfrm>
                          <a:prstGeom prst="rect">
                            <a:avLst/>
                          </a:prstGeom>
                        </pic:spPr>
                      </pic:pic>
                    </a:graphicData>
                  </a:graphic>
                </wp:inline>
              </w:drawing>
            </w:r>
          </w:p>
        </w:tc>
      </w:tr>
    </w:tbl>
    <w:p w14:paraId="500EE5DC" w14:textId="056091DA" w:rsidR="00816016" w:rsidRPr="00D86CD0" w:rsidRDefault="00816016" w:rsidP="00883938">
      <w:pPr>
        <w:pStyle w:val="eqiooki3"/>
        <w:rPr>
          <w:rFonts w:cs="Arial"/>
        </w:rPr>
      </w:pPr>
      <w:r w:rsidRPr="00D86CD0">
        <w:rPr>
          <w:rFonts w:cs="Arial"/>
        </w:rPr>
        <w:t>Solarmodul im Querschnitt</w:t>
      </w:r>
    </w:p>
    <w:p w14:paraId="7DCB822E" w14:textId="0F77C254" w:rsidR="00816016" w:rsidRPr="00D86CD0" w:rsidRDefault="00816016" w:rsidP="00816016">
      <w:pPr>
        <w:pStyle w:val="eqiookiS14"/>
        <w:jc w:val="center"/>
        <w:rPr>
          <w:rFonts w:cs="Arial"/>
        </w:rPr>
      </w:pPr>
      <w:r w:rsidRPr="00D86CD0">
        <w:rPr>
          <w:rFonts w:cs="Arial"/>
          <w:noProof/>
        </w:rPr>
        <w:drawing>
          <wp:inline distT="0" distB="0" distL="0" distR="0" wp14:anchorId="0066D90D" wp14:editId="2CFF8287">
            <wp:extent cx="4414345" cy="1344312"/>
            <wp:effectExtent l="0" t="0" r="5715" b="1905"/>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modul.png"/>
                    <pic:cNvPicPr/>
                  </pic:nvPicPr>
                  <pic:blipFill>
                    <a:blip r:embed="rId12"/>
                    <a:stretch>
                      <a:fillRect/>
                    </a:stretch>
                  </pic:blipFill>
                  <pic:spPr>
                    <a:xfrm>
                      <a:off x="0" y="0"/>
                      <a:ext cx="4448711" cy="1354777"/>
                    </a:xfrm>
                    <a:prstGeom prst="rect">
                      <a:avLst/>
                    </a:prstGeom>
                  </pic:spPr>
                </pic:pic>
              </a:graphicData>
            </a:graphic>
          </wp:inline>
        </w:drawing>
      </w:r>
    </w:p>
    <w:p w14:paraId="20A70C97" w14:textId="2329C4DA" w:rsidR="001E53B6" w:rsidRPr="00D86CD0" w:rsidRDefault="00816016" w:rsidP="00883938">
      <w:pPr>
        <w:pStyle w:val="eqiooki3"/>
        <w:rPr>
          <w:rFonts w:cs="Arial"/>
        </w:rPr>
      </w:pPr>
      <w:r w:rsidRPr="00D86CD0">
        <w:rPr>
          <w:rFonts w:cs="Arial"/>
        </w:rPr>
        <w:t>d</w:t>
      </w:r>
      <w:r w:rsidR="00F938E8" w:rsidRPr="00D86CD0">
        <w:rPr>
          <w:rFonts w:cs="Arial"/>
        </w:rPr>
        <w:t>irekte Energieumwandlung</w:t>
      </w:r>
    </w:p>
    <w:p w14:paraId="573CC9CE" w14:textId="3651814A" w:rsidR="001E53B6" w:rsidRPr="00D86CD0" w:rsidRDefault="00F938E8" w:rsidP="00F938E8">
      <w:pPr>
        <w:pStyle w:val="eqiookiS14"/>
        <w:rPr>
          <w:rFonts w:cs="Arial"/>
        </w:rPr>
      </w:pPr>
      <w:r w:rsidRPr="00D86CD0">
        <w:rPr>
          <w:rFonts w:cs="Arial"/>
          <w:b/>
          <w:bCs/>
        </w:rPr>
        <w:t>Sonnenenergie</w:t>
      </w:r>
      <w:r w:rsidRPr="00D86CD0">
        <w:rPr>
          <w:rFonts w:cs="Arial"/>
        </w:rPr>
        <w:t xml:space="preserve"> [elektromagnetische Wellen] </w:t>
      </w:r>
      <w:r w:rsidRPr="00D86CD0">
        <w:rPr>
          <w:rFonts w:cs="Arial"/>
        </w:rPr>
        <w:sym w:font="Wingdings 3" w:char="F092"/>
      </w:r>
      <w:r w:rsidRPr="00D86CD0">
        <w:rPr>
          <w:rFonts w:cs="Arial"/>
        </w:rPr>
        <w:t xml:space="preserve"> in </w:t>
      </w:r>
      <w:r w:rsidRPr="00D86CD0">
        <w:rPr>
          <w:rFonts w:cs="Arial"/>
          <w:b/>
          <w:bCs/>
        </w:rPr>
        <w:t>elektrische Energie</w:t>
      </w:r>
    </w:p>
    <w:p w14:paraId="7F94034B" w14:textId="36DCFF59" w:rsidR="00883938" w:rsidRPr="00D86CD0" w:rsidRDefault="00883938" w:rsidP="00883938">
      <w:pPr>
        <w:pStyle w:val="eqiooki3"/>
        <w:rPr>
          <w:rFonts w:cs="Arial"/>
        </w:rPr>
      </w:pPr>
      <w:r w:rsidRPr="00D86CD0">
        <w:rPr>
          <w:rFonts w:cs="Arial"/>
        </w:rPr>
        <w:t>Effektivität von Solarzellen</w:t>
      </w:r>
    </w:p>
    <w:p w14:paraId="451720F0" w14:textId="4C650F53" w:rsidR="00CA7BAF" w:rsidRPr="00D86CD0" w:rsidRDefault="00883938" w:rsidP="00883938">
      <w:pPr>
        <w:pStyle w:val="eqiookiS14"/>
        <w:rPr>
          <w:rFonts w:cs="Arial"/>
        </w:rPr>
      </w:pPr>
      <w:r w:rsidRPr="00D86CD0">
        <w:rPr>
          <w:rFonts w:cs="Arial"/>
          <w:b/>
          <w:bCs/>
        </w:rPr>
        <w:t>Wirkungsgrad</w:t>
      </w:r>
      <w:r w:rsidRPr="00D86CD0">
        <w:rPr>
          <w:rFonts w:cs="Arial"/>
        </w:rPr>
        <w:t xml:space="preserve"> je nach Typ zwischen wenigen Prozent </w:t>
      </w:r>
      <w:r w:rsidR="00CA7BAF" w:rsidRPr="00D86CD0">
        <w:rPr>
          <w:rFonts w:cs="Arial"/>
        </w:rPr>
        <w:t>und ca.</w:t>
      </w:r>
      <w:r w:rsidRPr="00D86CD0">
        <w:rPr>
          <w:rFonts w:cs="Arial"/>
        </w:rPr>
        <w:t xml:space="preserve"> </w:t>
      </w:r>
      <w:r w:rsidRPr="00D86CD0">
        <w:rPr>
          <w:rFonts w:cs="Arial"/>
          <w:b/>
          <w:bCs/>
        </w:rPr>
        <w:t>25%</w:t>
      </w:r>
      <w:r w:rsidRPr="00D86CD0">
        <w:rPr>
          <w:rFonts w:cs="Arial"/>
        </w:rPr>
        <w:t xml:space="preserve"> </w:t>
      </w:r>
      <w:r w:rsidR="00CA7BAF" w:rsidRPr="00D86CD0">
        <w:rPr>
          <w:rFonts w:cs="Arial"/>
        </w:rPr>
        <w:t>[hochwertige monokristalline Anlage eher 10-22%, nicht so hochwertige Anlage</w:t>
      </w:r>
      <w:r w:rsidR="003204EE" w:rsidRPr="00D86CD0">
        <w:rPr>
          <w:rFonts w:cs="Arial"/>
        </w:rPr>
        <w:t xml:space="preserve"> aus polykristallinem Silicium</w:t>
      </w:r>
      <w:r w:rsidR="00CA7BAF" w:rsidRPr="00D86CD0">
        <w:rPr>
          <w:rFonts w:cs="Arial"/>
        </w:rPr>
        <w:t xml:space="preserve"> 15-20%]</w:t>
      </w:r>
    </w:p>
    <w:p w14:paraId="2EE91D5B" w14:textId="09742873" w:rsidR="00883938" w:rsidRPr="00D86CD0" w:rsidRDefault="00883938" w:rsidP="00CA7BAF">
      <w:pPr>
        <w:pStyle w:val="eqiookiSgrey"/>
        <w:rPr>
          <w:rFonts w:cs="Arial"/>
        </w:rPr>
      </w:pPr>
      <w:r w:rsidRPr="00D86CD0">
        <w:rPr>
          <w:rFonts w:cs="Arial"/>
        </w:rPr>
        <w:t>Öl- oder Kohlekraftwerk etwa 38%; Fotosynthese nur 2% Wirkungsgrad</w:t>
      </w:r>
    </w:p>
    <w:p w14:paraId="484066D8" w14:textId="543EA612" w:rsidR="00223BCB" w:rsidRPr="00D86CD0" w:rsidRDefault="00223BCB" w:rsidP="00CA7BAF">
      <w:pPr>
        <w:pStyle w:val="eqiookiSgrey"/>
        <w:rPr>
          <w:rFonts w:cs="Arial"/>
          <w:color w:val="auto"/>
          <w:sz w:val="13"/>
          <w:szCs w:val="13"/>
        </w:rPr>
      </w:pPr>
      <w:r w:rsidRPr="00D86CD0">
        <w:rPr>
          <w:rFonts w:cs="Arial"/>
          <w:color w:val="auto"/>
          <w:sz w:val="13"/>
          <w:szCs w:val="13"/>
          <w:u w:val="single"/>
        </w:rPr>
        <w:t>Quelle</w:t>
      </w:r>
      <w:r w:rsidRPr="00D86CD0">
        <w:rPr>
          <w:rFonts w:cs="Arial"/>
          <w:color w:val="auto"/>
          <w:sz w:val="13"/>
          <w:szCs w:val="13"/>
        </w:rPr>
        <w:t>: www.solaranlage-ratgeber.de/photovoltaik/photovoltaik-leistung/photovoltaik-ertrag-in-sommer-und-winter</w:t>
      </w:r>
    </w:p>
    <w:p w14:paraId="0CB0F1F7" w14:textId="6A30276D" w:rsidR="00883938" w:rsidRPr="00D86CD0" w:rsidRDefault="009045D8" w:rsidP="009045D8">
      <w:pPr>
        <w:pStyle w:val="eqiooki3"/>
        <w:rPr>
          <w:rFonts w:cs="Arial"/>
        </w:rPr>
      </w:pPr>
      <w:r w:rsidRPr="00D86CD0">
        <w:rPr>
          <w:rFonts w:cs="Arial"/>
          <w:u w:val="single"/>
        </w:rPr>
        <w:t>nutzbare</w:t>
      </w:r>
      <w:r w:rsidRPr="00D86CD0">
        <w:rPr>
          <w:rFonts w:cs="Arial"/>
        </w:rPr>
        <w:t xml:space="preserve"> Leistung</w:t>
      </w:r>
    </w:p>
    <w:p w14:paraId="54A14F05" w14:textId="5C09BC2A" w:rsidR="00375E8C" w:rsidRPr="00D86CD0" w:rsidRDefault="00375E8C" w:rsidP="009045D8">
      <w:pPr>
        <w:pStyle w:val="eqiookiS14"/>
        <w:rPr>
          <w:rFonts w:cs="Arial"/>
        </w:rPr>
      </w:pPr>
      <w:r w:rsidRPr="00D86CD0">
        <w:rPr>
          <w:rFonts w:cs="Arial"/>
        </w:rPr>
        <w:t xml:space="preserve">eine </w:t>
      </w:r>
      <w:r w:rsidRPr="00D86CD0">
        <w:rPr>
          <w:rFonts w:cs="Arial"/>
          <w:b/>
          <w:bCs/>
        </w:rPr>
        <w:t>Anlage</w:t>
      </w:r>
      <w:r w:rsidRPr="00D86CD0">
        <w:rPr>
          <w:rFonts w:cs="Arial"/>
        </w:rPr>
        <w:t xml:space="preserve"> bei uns liefert im </w:t>
      </w:r>
      <w:r w:rsidRPr="00D86CD0">
        <w:rPr>
          <w:rFonts w:cs="Arial"/>
          <w:u w:val="single"/>
        </w:rPr>
        <w:t>Durchschnitt</w:t>
      </w:r>
      <w:r w:rsidRPr="00D86CD0">
        <w:rPr>
          <w:rFonts w:cs="Arial"/>
        </w:rPr>
        <w:t xml:space="preserve"> </w:t>
      </w:r>
      <w:r w:rsidRPr="00D86CD0">
        <w:rPr>
          <w:rFonts w:cs="Arial"/>
          <w:b/>
          <w:bCs/>
        </w:rPr>
        <w:t>1</w:t>
      </w:r>
      <w:r w:rsidR="00FC6516" w:rsidRPr="00D86CD0">
        <w:rPr>
          <w:rFonts w:cs="Arial"/>
          <w:b/>
          <w:bCs/>
        </w:rPr>
        <w:t>.</w:t>
      </w:r>
      <w:r w:rsidRPr="00D86CD0">
        <w:rPr>
          <w:rFonts w:cs="Arial"/>
          <w:b/>
          <w:bCs/>
        </w:rPr>
        <w:t>000 kWh pro Quadratm</w:t>
      </w:r>
      <w:r w:rsidR="00FC6516" w:rsidRPr="00D86CD0">
        <w:rPr>
          <w:rFonts w:cs="Arial"/>
          <w:b/>
          <w:bCs/>
        </w:rPr>
        <w:t>eter</w:t>
      </w:r>
      <w:r w:rsidRPr="00D86CD0">
        <w:rPr>
          <w:rFonts w:cs="Arial"/>
          <w:b/>
          <w:bCs/>
        </w:rPr>
        <w:t xml:space="preserve"> Solar</w:t>
      </w:r>
      <w:r w:rsidR="00FC6516" w:rsidRPr="00D86CD0">
        <w:rPr>
          <w:rFonts w:cs="Arial"/>
          <w:b/>
          <w:bCs/>
        </w:rPr>
        <w:t>zellenfläche</w:t>
      </w:r>
      <w:r w:rsidR="00FC6516" w:rsidRPr="00D86CD0">
        <w:rPr>
          <w:rFonts w:cs="Arial"/>
        </w:rPr>
        <w:t xml:space="preserve"> [im Sommer bis zu 1.900 kWh</w:t>
      </w:r>
      <w:r w:rsidR="00FC6516" w:rsidRPr="00D86CD0">
        <w:rPr>
          <w:rFonts w:cs="Arial"/>
          <w:sz w:val="16"/>
          <w:szCs w:val="16"/>
        </w:rPr>
        <w:t xml:space="preserve"> </w:t>
      </w:r>
      <w:r w:rsidR="00FC6516" w:rsidRPr="00D86CD0">
        <w:rPr>
          <w:rFonts w:cs="Arial"/>
        </w:rPr>
        <w:t>·</w:t>
      </w:r>
      <w:r w:rsidR="00FC6516" w:rsidRPr="00D86CD0">
        <w:rPr>
          <w:rFonts w:cs="Arial"/>
          <w:sz w:val="16"/>
          <w:szCs w:val="16"/>
        </w:rPr>
        <w:t xml:space="preserve"> </w:t>
      </w:r>
      <w:r w:rsidR="00FC6516" w:rsidRPr="00D86CD0">
        <w:rPr>
          <w:rFonts w:cs="Arial"/>
        </w:rPr>
        <w:t>m</w:t>
      </w:r>
      <w:r w:rsidR="00FC6516" w:rsidRPr="00D86CD0">
        <w:rPr>
          <w:rFonts w:cs="Arial"/>
          <w:vertAlign w:val="superscript"/>
        </w:rPr>
        <w:t>–2</w:t>
      </w:r>
      <w:r w:rsidR="00FC6516" w:rsidRPr="00D86CD0">
        <w:rPr>
          <w:rFonts w:cs="Arial"/>
        </w:rPr>
        <w:t>, im Winter immer noch ca. 400 kWh</w:t>
      </w:r>
      <w:r w:rsidR="00FC6516" w:rsidRPr="00D86CD0">
        <w:rPr>
          <w:rFonts w:cs="Arial"/>
          <w:sz w:val="16"/>
          <w:szCs w:val="16"/>
        </w:rPr>
        <w:t xml:space="preserve"> </w:t>
      </w:r>
      <w:r w:rsidR="00FC6516" w:rsidRPr="00D86CD0">
        <w:rPr>
          <w:rFonts w:cs="Arial"/>
        </w:rPr>
        <w:t>·</w:t>
      </w:r>
      <w:r w:rsidR="00FC6516" w:rsidRPr="00D86CD0">
        <w:rPr>
          <w:rFonts w:cs="Arial"/>
          <w:sz w:val="16"/>
          <w:szCs w:val="16"/>
        </w:rPr>
        <w:t xml:space="preserve"> </w:t>
      </w:r>
      <w:r w:rsidR="00FC6516" w:rsidRPr="00D86CD0">
        <w:rPr>
          <w:rFonts w:cs="Arial"/>
        </w:rPr>
        <w:t>m</w:t>
      </w:r>
      <w:r w:rsidR="00FC6516" w:rsidRPr="00D86CD0">
        <w:rPr>
          <w:rFonts w:cs="Arial"/>
          <w:vertAlign w:val="superscript"/>
        </w:rPr>
        <w:t>–2</w:t>
      </w:r>
      <w:r w:rsidR="00FC6516" w:rsidRPr="00D86CD0">
        <w:rPr>
          <w:rFonts w:cs="Arial"/>
        </w:rPr>
        <w:t>]</w:t>
      </w:r>
    </w:p>
    <w:p w14:paraId="7C848F5D" w14:textId="082AEE6C" w:rsidR="003204EE" w:rsidRPr="00D86CD0" w:rsidRDefault="003204EE" w:rsidP="003204EE">
      <w:pPr>
        <w:pStyle w:val="eqiookiSgrey"/>
        <w:rPr>
          <w:rFonts w:cs="Arial"/>
        </w:rPr>
      </w:pPr>
      <w:r w:rsidRPr="00D86CD0">
        <w:rPr>
          <w:rFonts w:cs="Arial"/>
        </w:rPr>
        <w:lastRenderedPageBreak/>
        <w:t>eine Anlage mit 10 m</w:t>
      </w:r>
      <w:r w:rsidRPr="00D86CD0">
        <w:rPr>
          <w:rFonts w:cs="Arial"/>
          <w:vertAlign w:val="superscript"/>
        </w:rPr>
        <w:t>2</w:t>
      </w:r>
      <w:r w:rsidRPr="00D86CD0">
        <w:rPr>
          <w:rFonts w:cs="Arial"/>
        </w:rPr>
        <w:t xml:space="preserve"> erzeugt so z.B. bis zu 1.800 kWh im Jahr</w:t>
      </w:r>
    </w:p>
    <w:p w14:paraId="720957A9" w14:textId="5A115C64" w:rsidR="003204EE" w:rsidRPr="00D86CD0" w:rsidRDefault="003204EE" w:rsidP="003204EE">
      <w:pPr>
        <w:pStyle w:val="eqiookiSgrey"/>
        <w:rPr>
          <w:rFonts w:cs="Arial"/>
          <w:color w:val="auto"/>
          <w:sz w:val="13"/>
          <w:szCs w:val="13"/>
        </w:rPr>
      </w:pPr>
      <w:r w:rsidRPr="00D86CD0">
        <w:rPr>
          <w:rFonts w:cs="Arial"/>
          <w:color w:val="auto"/>
          <w:sz w:val="13"/>
          <w:szCs w:val="13"/>
          <w:u w:val="single"/>
        </w:rPr>
        <w:t>Quelle</w:t>
      </w:r>
      <w:r w:rsidRPr="00D86CD0">
        <w:rPr>
          <w:rFonts w:cs="Arial"/>
          <w:color w:val="auto"/>
          <w:sz w:val="13"/>
          <w:szCs w:val="13"/>
        </w:rPr>
        <w:t>: photovoltaiksolarstrom.com/photovoltaiklexikon/spektrum-solareinstrahlung/</w:t>
      </w:r>
    </w:p>
    <w:p w14:paraId="4521D031" w14:textId="44B952FF" w:rsidR="00FC6516" w:rsidRPr="00D86CD0" w:rsidRDefault="00FC6516" w:rsidP="00FC6516">
      <w:pPr>
        <w:pStyle w:val="eqiooki3"/>
        <w:rPr>
          <w:rFonts w:cs="Arial"/>
        </w:rPr>
      </w:pPr>
      <w:r w:rsidRPr="00D86CD0">
        <w:rPr>
          <w:rFonts w:cs="Arial"/>
        </w:rPr>
        <w:t>Abhängigkeit der Leistung von Solarzellen</w:t>
      </w:r>
    </w:p>
    <w:p w14:paraId="0D18966C" w14:textId="1BE31401" w:rsidR="009045D8" w:rsidRPr="00D86CD0" w:rsidRDefault="00FC6516" w:rsidP="00FC6516">
      <w:pPr>
        <w:pStyle w:val="eqiookiS14"/>
        <w:rPr>
          <w:rFonts w:cs="Arial"/>
        </w:rPr>
      </w:pPr>
      <w:r w:rsidRPr="00D86CD0">
        <w:rPr>
          <w:rFonts w:cs="Arial"/>
        </w:rPr>
        <w:t>u.a.</w:t>
      </w:r>
      <w:r w:rsidR="007972AE" w:rsidRPr="00D86CD0">
        <w:rPr>
          <w:rFonts w:cs="Arial"/>
        </w:rPr>
        <w:t xml:space="preserve"> </w:t>
      </w:r>
      <w:r w:rsidR="009045D8" w:rsidRPr="00D86CD0">
        <w:rPr>
          <w:rFonts w:cs="Arial"/>
        </w:rPr>
        <w:t>von geografischer Lage</w:t>
      </w:r>
      <w:r w:rsidR="00375E8C" w:rsidRPr="00D86CD0">
        <w:rPr>
          <w:rFonts w:cs="Arial"/>
        </w:rPr>
        <w:t>, Jahreszeit</w:t>
      </w:r>
      <w:r w:rsidR="009045D8" w:rsidRPr="00D86CD0">
        <w:rPr>
          <w:rFonts w:cs="Arial"/>
        </w:rPr>
        <w:t xml:space="preserve"> und Sonnenlichtintensität</w:t>
      </w:r>
      <w:r w:rsidRPr="00D86CD0">
        <w:rPr>
          <w:rFonts w:cs="Arial"/>
        </w:rPr>
        <w:t>, Standort, Ausrichtung, Schatten, Modultyp und Wirkungsgrad, An</w:t>
      </w:r>
      <w:r w:rsidR="007972AE" w:rsidRPr="00D86CD0">
        <w:rPr>
          <w:rFonts w:cs="Arial"/>
        </w:rPr>
        <w:t>la</w:t>
      </w:r>
      <w:r w:rsidRPr="00D86CD0">
        <w:rPr>
          <w:rFonts w:cs="Arial"/>
        </w:rPr>
        <w:t>gengröße, Neigungswinkel usw.</w:t>
      </w:r>
    </w:p>
    <w:p w14:paraId="23F9B96B" w14:textId="77777777" w:rsidR="007A6EE0" w:rsidRPr="00D86CD0" w:rsidRDefault="007A6EE0" w:rsidP="007A6EE0">
      <w:pPr>
        <w:pStyle w:val="eqiooki3"/>
        <w:rPr>
          <w:rFonts w:cs="Arial"/>
        </w:rPr>
      </w:pPr>
      <w:r w:rsidRPr="00D86CD0">
        <w:rPr>
          <w:rFonts w:cs="Arial"/>
        </w:rPr>
        <w:t>Lebensdauer von Solarzellen</w:t>
      </w:r>
    </w:p>
    <w:p w14:paraId="3E4B0547" w14:textId="77777777" w:rsidR="007A6EE0" w:rsidRPr="00D86CD0" w:rsidRDefault="007A6EE0" w:rsidP="007A6EE0">
      <w:pPr>
        <w:pStyle w:val="eqiookiS14"/>
        <w:rPr>
          <w:rFonts w:cs="Arial"/>
        </w:rPr>
      </w:pPr>
      <w:r w:rsidRPr="00D86CD0">
        <w:rPr>
          <w:rFonts w:cs="Arial"/>
        </w:rPr>
        <w:t>im Lauf der Zeit nimmt die Leistung von kristallinen Solarzellen ab [nach 10 Jahren bringt sie noch ca. 90% Stromausbeute, nach 20 Jahren etwa 80%], so dass eine Fotovoltaikanlage etwa 30 Jahre effektiv arbeitet</w:t>
      </w:r>
    </w:p>
    <w:p w14:paraId="172418F5" w14:textId="0FF7D136" w:rsidR="009045D8" w:rsidRPr="00D86CD0" w:rsidRDefault="007A6EE0" w:rsidP="007A6EE0">
      <w:pPr>
        <w:pStyle w:val="eqiooki3"/>
        <w:rPr>
          <w:rFonts w:cs="Arial"/>
        </w:rPr>
      </w:pPr>
      <w:r w:rsidRPr="00D86CD0">
        <w:rPr>
          <w:rFonts w:cs="Arial"/>
        </w:rPr>
        <w:t>Perspektive der Solarenergie</w:t>
      </w:r>
    </w:p>
    <w:p w14:paraId="3121C8CE" w14:textId="1B60A059" w:rsidR="007A6EE0" w:rsidRPr="00D86CD0" w:rsidRDefault="007A6EE0" w:rsidP="005626A9">
      <w:pPr>
        <w:pStyle w:val="eqiookiS14"/>
        <w:rPr>
          <w:rFonts w:cs="Arial"/>
        </w:rPr>
      </w:pPr>
      <w:r w:rsidRPr="00D86CD0">
        <w:rPr>
          <w:rFonts w:cs="Arial"/>
        </w:rPr>
        <w:t xml:space="preserve">besonders in Regionen mit hoher Sinneneinstrahlung [z.B. Wüstengebiete in Afrika] und mit fehlendem Elektroenergiezugang bzw. Stromnetz [z.B. Urwalddörfer, Nomadensiedlungen, unzugängliche Gebiete] sind sie eine sehr </w:t>
      </w:r>
      <w:r w:rsidRPr="00D86CD0">
        <w:rPr>
          <w:rFonts w:cs="Arial"/>
          <w:b/>
          <w:bCs/>
        </w:rPr>
        <w:t>geeignete umweltfreundliche Energiequelle</w:t>
      </w:r>
    </w:p>
    <w:p w14:paraId="0A9B9456" w14:textId="7B5C8E14" w:rsidR="009045D8" w:rsidRPr="00D86CD0" w:rsidRDefault="0010209A" w:rsidP="005626A9">
      <w:pPr>
        <w:pStyle w:val="eqiookiS14"/>
        <w:rPr>
          <w:rFonts w:cs="Arial"/>
        </w:rPr>
      </w:pPr>
      <w:r w:rsidRPr="00D86CD0">
        <w:rPr>
          <w:rFonts w:cs="Arial"/>
        </w:rPr>
        <w:t xml:space="preserve">riesige </w:t>
      </w:r>
      <w:r w:rsidRPr="00D86CD0">
        <w:rPr>
          <w:rFonts w:cs="Arial"/>
          <w:b/>
          <w:bCs/>
        </w:rPr>
        <w:t>Solarparks</w:t>
      </w:r>
      <w:r w:rsidRPr="00D86CD0">
        <w:rPr>
          <w:rFonts w:cs="Arial"/>
        </w:rPr>
        <w:t xml:space="preserve"> gibt es bislang schon in Afrika, kleinere Parks auch in unseren Breiten</w:t>
      </w:r>
    </w:p>
    <w:p w14:paraId="5D6AC7C5" w14:textId="4D7B0A02" w:rsidR="009045D8" w:rsidRPr="00D86CD0" w:rsidRDefault="000B3BBD" w:rsidP="000B3BBD">
      <w:pPr>
        <w:pStyle w:val="eqiooki3"/>
        <w:rPr>
          <w:rFonts w:cs="Arial"/>
        </w:rPr>
      </w:pPr>
      <w:r w:rsidRPr="00D86CD0">
        <w:rPr>
          <w:rFonts w:cs="Arial"/>
        </w:rPr>
        <w:t>einige Vorteile der Fotovoltaik</w:t>
      </w:r>
    </w:p>
    <w:p w14:paraId="3D1A09B4" w14:textId="472DC63F" w:rsidR="000B3BBD" w:rsidRPr="00D86CD0" w:rsidRDefault="000B3BBD" w:rsidP="000B3BBD">
      <w:pPr>
        <w:pStyle w:val="eqiookiS14"/>
        <w:numPr>
          <w:ilvl w:val="0"/>
          <w:numId w:val="26"/>
        </w:numPr>
        <w:rPr>
          <w:rFonts w:cs="Arial"/>
        </w:rPr>
      </w:pPr>
      <w:r w:rsidRPr="00D86CD0">
        <w:rPr>
          <w:rFonts w:cs="Arial"/>
        </w:rPr>
        <w:t>umweltfreundlich [direkt keine Emissionen, allerdings indirekt bei der Herstellung der Solarzellen und -module]</w:t>
      </w:r>
    </w:p>
    <w:p w14:paraId="6C51589D" w14:textId="77777777" w:rsidR="000B3BBD" w:rsidRPr="00D86CD0" w:rsidRDefault="000B3BBD" w:rsidP="000B3BBD">
      <w:pPr>
        <w:pStyle w:val="eqiookiS14"/>
        <w:numPr>
          <w:ilvl w:val="0"/>
          <w:numId w:val="26"/>
        </w:numPr>
        <w:rPr>
          <w:rFonts w:cs="Arial"/>
        </w:rPr>
      </w:pPr>
      <w:r w:rsidRPr="00D86CD0">
        <w:rPr>
          <w:rFonts w:cs="Arial"/>
        </w:rPr>
        <w:t>Silicium-Abfälle aus der Chip-Herstellung einsetzbar [z.B. für polykristalline Solarzellen]</w:t>
      </w:r>
    </w:p>
    <w:p w14:paraId="520D98E8" w14:textId="784D752F" w:rsidR="000B3BBD" w:rsidRPr="00D86CD0" w:rsidRDefault="000B3BBD" w:rsidP="000B3BBD">
      <w:pPr>
        <w:pStyle w:val="eqiookiS14"/>
        <w:numPr>
          <w:ilvl w:val="0"/>
          <w:numId w:val="26"/>
        </w:numPr>
        <w:rPr>
          <w:rFonts w:cs="Arial"/>
        </w:rPr>
      </w:pPr>
      <w:r w:rsidRPr="00D86CD0">
        <w:rPr>
          <w:rFonts w:cs="Arial"/>
          <w:b/>
          <w:bCs/>
        </w:rPr>
        <w:t>dezentral erzeugte Energie</w:t>
      </w:r>
      <w:r w:rsidRPr="00D86CD0">
        <w:rPr>
          <w:rFonts w:cs="Arial"/>
        </w:rPr>
        <w:t xml:space="preserve"> direkt am Verbrauchsort [</w:t>
      </w:r>
      <w:r w:rsidRPr="00D86CD0">
        <w:rPr>
          <w:rFonts w:cs="Arial"/>
          <w:u w:val="single"/>
        </w:rPr>
        <w:t>kaum oder kein Energietransport nötig</w:t>
      </w:r>
      <w:r w:rsidR="00922F8E" w:rsidRPr="00D86CD0">
        <w:rPr>
          <w:rFonts w:cs="Arial"/>
        </w:rPr>
        <w:t>, daher keine Überlandleitungen erforderlich</w:t>
      </w:r>
      <w:r w:rsidRPr="00D86CD0">
        <w:rPr>
          <w:rFonts w:cs="Arial"/>
        </w:rPr>
        <w:t>]</w:t>
      </w:r>
    </w:p>
    <w:p w14:paraId="1166B763" w14:textId="44463E79" w:rsidR="000B3BBD" w:rsidRPr="00D86CD0" w:rsidRDefault="004B7BA0" w:rsidP="000B3BBD">
      <w:pPr>
        <w:pStyle w:val="eqiookiS14"/>
        <w:numPr>
          <w:ilvl w:val="0"/>
          <w:numId w:val="26"/>
        </w:numPr>
        <w:rPr>
          <w:rFonts w:cs="Arial"/>
        </w:rPr>
      </w:pPr>
      <w:r w:rsidRPr="00D86CD0">
        <w:rPr>
          <w:rFonts w:cs="Arial"/>
        </w:rPr>
        <w:t>Stromerzeugung mit Wärmegewinnung koppelbar</w:t>
      </w:r>
    </w:p>
    <w:p w14:paraId="440623FD" w14:textId="72616804" w:rsidR="00883938" w:rsidRPr="00D86CD0" w:rsidRDefault="000B3BBD" w:rsidP="000B3BBD">
      <w:pPr>
        <w:pStyle w:val="eqiooki3"/>
        <w:rPr>
          <w:rFonts w:cs="Arial"/>
        </w:rPr>
      </w:pPr>
      <w:r w:rsidRPr="00D86CD0">
        <w:rPr>
          <w:rFonts w:cs="Arial"/>
        </w:rPr>
        <w:t>einige Nachteile der Fotovoltaik</w:t>
      </w:r>
    </w:p>
    <w:p w14:paraId="46B37B58" w14:textId="6F75FCE1" w:rsidR="000B3BBD" w:rsidRPr="00D86CD0" w:rsidRDefault="000B3BBD" w:rsidP="000B3BBD">
      <w:pPr>
        <w:pStyle w:val="eqiookiS14"/>
        <w:numPr>
          <w:ilvl w:val="0"/>
          <w:numId w:val="26"/>
        </w:numPr>
        <w:rPr>
          <w:rFonts w:cs="Arial"/>
        </w:rPr>
      </w:pPr>
      <w:r w:rsidRPr="00D86CD0">
        <w:rPr>
          <w:rFonts w:cs="Arial"/>
        </w:rPr>
        <w:t>lichtabhängig und standortabhängig</w:t>
      </w:r>
    </w:p>
    <w:p w14:paraId="388A2522" w14:textId="18C8ED3A" w:rsidR="000B3BBD" w:rsidRPr="00D86CD0" w:rsidRDefault="000B3BBD" w:rsidP="000B3BBD">
      <w:pPr>
        <w:pStyle w:val="eqiookiS14"/>
        <w:numPr>
          <w:ilvl w:val="0"/>
          <w:numId w:val="26"/>
        </w:numPr>
        <w:rPr>
          <w:rFonts w:cs="Arial"/>
        </w:rPr>
      </w:pPr>
      <w:r w:rsidRPr="00D86CD0">
        <w:rPr>
          <w:rFonts w:cs="Arial"/>
        </w:rPr>
        <w:t>kann Energie nicht selbst speichern [man benötigt also zum Speichern zusätzlich einen Akkumulator oder wandelt die Energie in Wasserstoff um]</w:t>
      </w:r>
    </w:p>
    <w:p w14:paraId="074F71E7" w14:textId="336179E5" w:rsidR="000B3BBD" w:rsidRPr="00D86CD0" w:rsidRDefault="000B3BBD" w:rsidP="000B3BBD">
      <w:pPr>
        <w:pStyle w:val="eqiookiS14"/>
        <w:numPr>
          <w:ilvl w:val="0"/>
          <w:numId w:val="26"/>
        </w:numPr>
        <w:rPr>
          <w:rFonts w:cs="Arial"/>
        </w:rPr>
      </w:pPr>
      <w:r w:rsidRPr="00D86CD0">
        <w:rPr>
          <w:rFonts w:cs="Arial"/>
        </w:rPr>
        <w:t>Herstellung von Silicium erfordert viel Energie, hohe Herstellungskosten</w:t>
      </w:r>
    </w:p>
    <w:p w14:paraId="324D9CDC" w14:textId="033AF180" w:rsidR="000B3BBD" w:rsidRPr="00D86CD0" w:rsidRDefault="000B3BBD" w:rsidP="000B3BBD">
      <w:pPr>
        <w:pStyle w:val="eqiookiS14"/>
        <w:numPr>
          <w:ilvl w:val="0"/>
          <w:numId w:val="26"/>
        </w:numPr>
        <w:rPr>
          <w:rFonts w:cs="Arial"/>
        </w:rPr>
      </w:pPr>
      <w:r w:rsidRPr="00D86CD0">
        <w:rPr>
          <w:rFonts w:cs="Arial"/>
        </w:rPr>
        <w:t>große Fläche für ausreichend Stromausbeute nötig</w:t>
      </w:r>
    </w:p>
    <w:p w14:paraId="12493408" w14:textId="112D8B0B" w:rsidR="00883938" w:rsidRPr="00D86CD0" w:rsidRDefault="000B3BBD" w:rsidP="000B3BBD">
      <w:pPr>
        <w:pStyle w:val="eqiooki3"/>
        <w:rPr>
          <w:rFonts w:cs="Arial"/>
        </w:rPr>
      </w:pPr>
      <w:r w:rsidRPr="00D86CD0">
        <w:rPr>
          <w:rFonts w:cs="Arial"/>
        </w:rPr>
        <w:t>Einsatzgebiete der Fotovoltaik</w:t>
      </w:r>
    </w:p>
    <w:p w14:paraId="12BD5579" w14:textId="77777777" w:rsidR="000B3BBD" w:rsidRPr="00D86CD0" w:rsidRDefault="000B3BBD" w:rsidP="000B3BBD">
      <w:pPr>
        <w:pStyle w:val="eqiookiS14"/>
        <w:numPr>
          <w:ilvl w:val="0"/>
          <w:numId w:val="28"/>
        </w:numPr>
        <w:rPr>
          <w:rFonts w:cs="Arial"/>
        </w:rPr>
      </w:pPr>
      <w:r w:rsidRPr="00D86CD0">
        <w:rPr>
          <w:rFonts w:cs="Arial"/>
        </w:rPr>
        <w:t>Erzeugung von elektrischem Strom</w:t>
      </w:r>
    </w:p>
    <w:p w14:paraId="204491D2" w14:textId="77777777" w:rsidR="000B3BBD" w:rsidRPr="00D86CD0" w:rsidRDefault="000B3BBD" w:rsidP="000B3BBD">
      <w:pPr>
        <w:pStyle w:val="eqiookiS14"/>
        <w:numPr>
          <w:ilvl w:val="0"/>
          <w:numId w:val="28"/>
        </w:numPr>
        <w:rPr>
          <w:rFonts w:cs="Arial"/>
        </w:rPr>
      </w:pPr>
      <w:r w:rsidRPr="00D86CD0">
        <w:rPr>
          <w:rFonts w:cs="Arial"/>
        </w:rPr>
        <w:t>in elektrischen Geräten einsetzbar [Solarlampen und -radios, Uhren, Taschenrechner, etc.]</w:t>
      </w:r>
    </w:p>
    <w:p w14:paraId="00B5270B" w14:textId="2B498D63" w:rsidR="000B3BBD" w:rsidRPr="00D86CD0" w:rsidRDefault="000B3BBD" w:rsidP="000B3BBD">
      <w:pPr>
        <w:pStyle w:val="eqiookiS14"/>
        <w:numPr>
          <w:ilvl w:val="0"/>
          <w:numId w:val="28"/>
        </w:numPr>
        <w:rPr>
          <w:rFonts w:cs="Arial"/>
        </w:rPr>
      </w:pPr>
      <w:r w:rsidRPr="00D86CD0">
        <w:rPr>
          <w:rFonts w:cs="Arial"/>
        </w:rPr>
        <w:t>Solarfahrzeuge [z.B. Flugzeuge, Schiffe bzw. Boote]</w:t>
      </w:r>
    </w:p>
    <w:p w14:paraId="294454F4" w14:textId="0F203341" w:rsidR="000B3BBD" w:rsidRPr="00D86CD0" w:rsidRDefault="000B3BBD" w:rsidP="000B3BBD">
      <w:pPr>
        <w:pStyle w:val="eqiookiS14"/>
        <w:numPr>
          <w:ilvl w:val="0"/>
          <w:numId w:val="28"/>
        </w:numPr>
        <w:rPr>
          <w:rFonts w:cs="Arial"/>
        </w:rPr>
      </w:pPr>
      <w:r w:rsidRPr="00D86CD0">
        <w:rPr>
          <w:rFonts w:cs="Arial"/>
        </w:rPr>
        <w:t>Messstationen, Parkscheinautomaten, Weidezäune</w:t>
      </w:r>
    </w:p>
    <w:p w14:paraId="4CDCA3C0" w14:textId="6B1C72F8" w:rsidR="000B3BBD" w:rsidRPr="00D86CD0" w:rsidRDefault="000B3BBD" w:rsidP="000B3BBD">
      <w:pPr>
        <w:pStyle w:val="eqiookiS14"/>
        <w:numPr>
          <w:ilvl w:val="0"/>
          <w:numId w:val="28"/>
        </w:numPr>
        <w:rPr>
          <w:rFonts w:cs="Arial"/>
        </w:rPr>
      </w:pPr>
      <w:r w:rsidRPr="00D86CD0">
        <w:rPr>
          <w:rFonts w:cs="Arial"/>
        </w:rPr>
        <w:t>Solarhäuser [z.B. Selbstversorgung von Einfamilienhäusern mit Elektroenergie; Nutzung freier Gebäudefassaden und -dächer]</w:t>
      </w:r>
    </w:p>
    <w:p w14:paraId="3AA6FAC7" w14:textId="4A5ABD90" w:rsidR="000B3BBD" w:rsidRPr="00D86CD0" w:rsidRDefault="000B3BBD" w:rsidP="000B3BBD">
      <w:pPr>
        <w:pStyle w:val="eqiookiS14"/>
        <w:numPr>
          <w:ilvl w:val="0"/>
          <w:numId w:val="28"/>
        </w:numPr>
        <w:rPr>
          <w:rFonts w:cs="Arial"/>
        </w:rPr>
      </w:pPr>
      <w:r w:rsidRPr="00D86CD0">
        <w:rPr>
          <w:rFonts w:cs="Arial"/>
        </w:rPr>
        <w:t>Solarkocher und Solaröfen [z.B. in Afrika für Dörfer ohne Stromanschluss]</w:t>
      </w:r>
    </w:p>
    <w:p w14:paraId="16271129" w14:textId="6204A8E0" w:rsidR="00CB7C50" w:rsidRPr="00D86CD0" w:rsidRDefault="00CB7C50" w:rsidP="000B3BBD">
      <w:pPr>
        <w:pStyle w:val="eqiookiS14"/>
        <w:numPr>
          <w:ilvl w:val="0"/>
          <w:numId w:val="28"/>
        </w:numPr>
        <w:rPr>
          <w:rFonts w:cs="Arial"/>
        </w:rPr>
      </w:pPr>
      <w:r w:rsidRPr="00D86CD0">
        <w:rPr>
          <w:rFonts w:cs="Arial"/>
        </w:rPr>
        <w:lastRenderedPageBreak/>
        <w:t>Solarkühlgeräte</w:t>
      </w:r>
    </w:p>
    <w:p w14:paraId="1B3BEC7B" w14:textId="0367A80F" w:rsidR="000B3BBD" w:rsidRPr="00D86CD0" w:rsidRDefault="000B3BBD" w:rsidP="000B3BBD">
      <w:pPr>
        <w:pStyle w:val="eqiookiS14"/>
        <w:numPr>
          <w:ilvl w:val="0"/>
          <w:numId w:val="28"/>
        </w:numPr>
        <w:rPr>
          <w:rFonts w:cs="Arial"/>
        </w:rPr>
      </w:pPr>
      <w:r w:rsidRPr="00D86CD0">
        <w:rPr>
          <w:rFonts w:cs="Arial"/>
        </w:rPr>
        <w:t>in der Weltraumtechnik ...</w:t>
      </w:r>
    </w:p>
    <w:p w14:paraId="5B2B2A5B" w14:textId="59E5818C" w:rsidR="000A0E86" w:rsidRPr="00D86CD0" w:rsidRDefault="000A0E86" w:rsidP="005626A9">
      <w:pPr>
        <w:pStyle w:val="eqiookiS14"/>
        <w:rPr>
          <w:rFonts w:cs="Arial"/>
        </w:rPr>
      </w:pPr>
    </w:p>
    <w:p w14:paraId="54A7C794" w14:textId="0816F362" w:rsidR="00DD57E6" w:rsidRPr="00D86CD0" w:rsidRDefault="00C34D9B" w:rsidP="00C34D9B">
      <w:pPr>
        <w:pStyle w:val="eqiooki2"/>
        <w:rPr>
          <w:rFonts w:cs="Arial"/>
        </w:rPr>
      </w:pPr>
      <w:bookmarkStart w:id="7" w:name="_Toc19786024"/>
      <w:r w:rsidRPr="00D86CD0">
        <w:rPr>
          <w:rFonts w:cs="Arial"/>
        </w:rPr>
        <w:t>Wasserstofferzeugung mit</w:t>
      </w:r>
      <w:r w:rsidR="0020184D" w:rsidRPr="00D86CD0">
        <w:rPr>
          <w:rFonts w:cs="Arial"/>
        </w:rPr>
        <w:t>tels</w:t>
      </w:r>
      <w:r w:rsidRPr="00D86CD0">
        <w:rPr>
          <w:rFonts w:cs="Arial"/>
        </w:rPr>
        <w:t xml:space="preserve"> Solarenergie</w:t>
      </w:r>
      <w:bookmarkEnd w:id="7"/>
    </w:p>
    <w:p w14:paraId="2CB033AD" w14:textId="6C4625B6" w:rsidR="00C34D9B" w:rsidRPr="00D86CD0" w:rsidRDefault="0020184D" w:rsidP="0020184D">
      <w:pPr>
        <w:pStyle w:val="eqiooki3"/>
        <w:rPr>
          <w:rFonts w:cs="Arial"/>
        </w:rPr>
      </w:pPr>
      <w:r w:rsidRPr="00D86CD0">
        <w:rPr>
          <w:rFonts w:cs="Arial"/>
        </w:rPr>
        <w:t>Hintergrund</w:t>
      </w:r>
    </w:p>
    <w:p w14:paraId="75329869" w14:textId="77777777" w:rsidR="0020184D" w:rsidRPr="00D86CD0" w:rsidRDefault="0020184D" w:rsidP="0020184D">
      <w:pPr>
        <w:pStyle w:val="eqiookiS14"/>
        <w:rPr>
          <w:rFonts w:cs="Arial"/>
        </w:rPr>
      </w:pPr>
      <w:r w:rsidRPr="00D86CD0">
        <w:rPr>
          <w:rFonts w:cs="Arial"/>
        </w:rPr>
        <w:t xml:space="preserve">Sonnenenergie lässt sich dazu nutzen, um per </w:t>
      </w:r>
      <w:r w:rsidRPr="00D86CD0">
        <w:rPr>
          <w:rFonts w:cs="Arial"/>
          <w:b/>
          <w:bCs/>
        </w:rPr>
        <w:t>Elektrolyse aus Wasser</w:t>
      </w:r>
      <w:r w:rsidRPr="00D86CD0">
        <w:rPr>
          <w:rFonts w:cs="Arial"/>
        </w:rPr>
        <w:t xml:space="preserve"> den Energieträger </w:t>
      </w:r>
      <w:r w:rsidRPr="00D86CD0">
        <w:rPr>
          <w:rFonts w:cs="Arial"/>
          <w:b/>
          <w:bCs/>
        </w:rPr>
        <w:t>Wasserstoff</w:t>
      </w:r>
      <w:r w:rsidRPr="00D86CD0">
        <w:rPr>
          <w:rFonts w:cs="Arial"/>
        </w:rPr>
        <w:t xml:space="preserve"> herzustellen, der dann bei Energiebedarf wieder zu Wasser verbrannt werden kann</w:t>
      </w:r>
    </w:p>
    <w:p w14:paraId="5A21A9D5" w14:textId="2F0990D5" w:rsidR="0020184D" w:rsidRPr="00D86CD0" w:rsidRDefault="0020184D" w:rsidP="0020184D">
      <w:pPr>
        <w:pStyle w:val="eqiookiSgrey"/>
        <w:rPr>
          <w:rFonts w:cs="Arial"/>
        </w:rPr>
      </w:pPr>
      <w:r w:rsidRPr="00D86CD0">
        <w:rPr>
          <w:rFonts w:cs="Arial"/>
        </w:rPr>
        <w:t>alternativ sind auch die effektiven Brennstoffzellen eine mögliche zukünftige Hauptenergiequelle</w:t>
      </w:r>
      <w:r w:rsidR="00976D60" w:rsidRPr="00D86CD0">
        <w:rPr>
          <w:rFonts w:cs="Arial"/>
        </w:rPr>
        <w:t>, wodurch das direkte Verbrennen von Wasserstoff [also mit Flamme] so nicht erfolgt</w:t>
      </w:r>
    </w:p>
    <w:p w14:paraId="778E017D" w14:textId="5B661FF5" w:rsidR="00DD57E6" w:rsidRPr="00D86CD0" w:rsidRDefault="0020184D" w:rsidP="00976D60">
      <w:pPr>
        <w:pStyle w:val="eqiookiS12"/>
        <w:rPr>
          <w:rFonts w:cs="Arial"/>
          <w:color w:val="7030A0"/>
        </w:rPr>
      </w:pPr>
      <w:r w:rsidRPr="00D86CD0">
        <w:rPr>
          <w:rFonts w:cs="Arial"/>
          <w:color w:val="7030A0"/>
        </w:rPr>
        <w:t xml:space="preserve">lies dazu mehr auf unserer Seite </w:t>
      </w:r>
      <w:hyperlink r:id="rId13" w:history="1">
        <w:r w:rsidRPr="00D86CD0">
          <w:rPr>
            <w:rStyle w:val="Hyperlink"/>
            <w:rFonts w:cs="Arial"/>
          </w:rPr>
          <w:t>Brennstoffzelle</w:t>
        </w:r>
      </w:hyperlink>
      <w:r w:rsidRPr="00D86CD0">
        <w:rPr>
          <w:rFonts w:cs="Arial"/>
          <w:color w:val="7030A0"/>
        </w:rPr>
        <w:t xml:space="preserve"> im Homepageteil Physik</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19"/>
        <w:gridCol w:w="6120"/>
      </w:tblGrid>
      <w:tr w:rsidR="00976D60" w:rsidRPr="00D86CD0" w14:paraId="16233310" w14:textId="77777777" w:rsidTr="00FE2CE2">
        <w:tc>
          <w:tcPr>
            <w:tcW w:w="3686" w:type="dxa"/>
          </w:tcPr>
          <w:p w14:paraId="063A012D" w14:textId="77777777" w:rsidR="00976D60" w:rsidRPr="00D86CD0" w:rsidRDefault="00976D60" w:rsidP="00976D60">
            <w:pPr>
              <w:pStyle w:val="eqiooki3"/>
              <w:rPr>
                <w:rFonts w:cs="Arial"/>
              </w:rPr>
            </w:pPr>
            <w:r w:rsidRPr="00D86CD0">
              <w:rPr>
                <w:rFonts w:cs="Arial"/>
              </w:rPr>
              <w:t xml:space="preserve">Wasserstoffgewinnung durch Elektrolyse </w:t>
            </w:r>
          </w:p>
          <w:p w14:paraId="6830E04D" w14:textId="77777777" w:rsidR="00976D60" w:rsidRPr="00D86CD0" w:rsidRDefault="00976D60" w:rsidP="00976D60">
            <w:pPr>
              <w:pStyle w:val="eqiookiS14"/>
              <w:rPr>
                <w:rFonts w:cs="Arial"/>
              </w:rPr>
            </w:pPr>
            <w:r w:rsidRPr="00D86CD0">
              <w:rPr>
                <w:rFonts w:cs="Arial"/>
              </w:rPr>
              <w:t>mit Hilfe von Solarzellen kann man elektrische Energie in chemische Energie von Wasserstoff umwandeln; dadurch wird es möglich, Sonnenenergie zu speichern, da Wasserstoff ein umweltfreundlicher Energieträger ist</w:t>
            </w:r>
          </w:p>
          <w:p w14:paraId="79FA7DBE" w14:textId="16824857" w:rsidR="00976D60" w:rsidRPr="00D86CD0" w:rsidRDefault="00976D60" w:rsidP="00976D60">
            <w:pPr>
              <w:pStyle w:val="eqiookiS14"/>
              <w:rPr>
                <w:rFonts w:cs="Arial"/>
                <w:i/>
                <w:iCs/>
              </w:rPr>
            </w:pPr>
            <w:r w:rsidRPr="00D86CD0">
              <w:rPr>
                <w:rFonts w:cs="Arial"/>
                <w:i/>
                <w:iCs/>
              </w:rPr>
              <w:t>bei seiner Verbrennung entsteht lediglich Wasserdampf</w:t>
            </w:r>
          </w:p>
        </w:tc>
        <w:tc>
          <w:tcPr>
            <w:tcW w:w="5953" w:type="dxa"/>
          </w:tcPr>
          <w:p w14:paraId="19B6D557" w14:textId="4B2307F6" w:rsidR="00976D60" w:rsidRPr="00D86CD0" w:rsidRDefault="00976D60" w:rsidP="00FE2CE2">
            <w:pPr>
              <w:pStyle w:val="eqiooki3"/>
              <w:rPr>
                <w:rFonts w:cs="Arial"/>
              </w:rPr>
            </w:pPr>
            <w:r w:rsidRPr="00D86CD0">
              <w:rPr>
                <w:rFonts w:cs="Arial"/>
                <w:noProof/>
              </w:rPr>
              <w:drawing>
                <wp:inline distT="0" distB="0" distL="0" distR="0" wp14:anchorId="19F535EC" wp14:editId="4DAC7E76">
                  <wp:extent cx="3886592" cy="32056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ar_hydrogen_max.png"/>
                          <pic:cNvPicPr/>
                        </pic:nvPicPr>
                        <pic:blipFill>
                          <a:blip r:embed="rId14"/>
                          <a:stretch>
                            <a:fillRect/>
                          </a:stretch>
                        </pic:blipFill>
                        <pic:spPr>
                          <a:xfrm>
                            <a:off x="0" y="0"/>
                            <a:ext cx="3898748" cy="3215681"/>
                          </a:xfrm>
                          <a:prstGeom prst="rect">
                            <a:avLst/>
                          </a:prstGeom>
                        </pic:spPr>
                      </pic:pic>
                    </a:graphicData>
                  </a:graphic>
                </wp:inline>
              </w:drawing>
            </w:r>
          </w:p>
        </w:tc>
      </w:tr>
    </w:tbl>
    <w:p w14:paraId="13CFA92C" w14:textId="56B41447" w:rsidR="00832146" w:rsidRPr="00D86CD0" w:rsidRDefault="00832146" w:rsidP="00976D60">
      <w:pPr>
        <w:pStyle w:val="eqiooki3"/>
        <w:rPr>
          <w:rFonts w:cs="Arial"/>
        </w:rPr>
      </w:pPr>
      <w:r w:rsidRPr="00D86CD0">
        <w:rPr>
          <w:rFonts w:cs="Arial"/>
        </w:rPr>
        <w:t>Energieumwandlung</w:t>
      </w:r>
    </w:p>
    <w:p w14:paraId="41A660F7" w14:textId="36092F12" w:rsidR="00832146" w:rsidRPr="00D86CD0" w:rsidRDefault="00832146" w:rsidP="00832146">
      <w:pPr>
        <w:pStyle w:val="eqiookiS14"/>
        <w:rPr>
          <w:rFonts w:cs="Arial"/>
        </w:rPr>
      </w:pPr>
      <w:r w:rsidRPr="00D86CD0">
        <w:rPr>
          <w:rFonts w:cs="Arial"/>
        </w:rPr>
        <w:t>Sonnenenergie in elektrische Energie, anschließend elektrische in chemische Energie</w:t>
      </w:r>
    </w:p>
    <w:p w14:paraId="1D110E95" w14:textId="2099A6F2" w:rsidR="00DD57E6" w:rsidRPr="00D86CD0" w:rsidRDefault="00976D60" w:rsidP="00976D60">
      <w:pPr>
        <w:pStyle w:val="eqiooki3"/>
        <w:rPr>
          <w:rFonts w:cs="Arial"/>
        </w:rPr>
      </w:pPr>
      <w:r w:rsidRPr="00D86CD0">
        <w:rPr>
          <w:rFonts w:cs="Arial"/>
        </w:rPr>
        <w:t>Einsatzgebiete des Wasserstoffs</w:t>
      </w:r>
    </w:p>
    <w:p w14:paraId="76A96958" w14:textId="77777777" w:rsidR="00976D60" w:rsidRPr="00D86CD0" w:rsidRDefault="00976D60" w:rsidP="00DE5C76">
      <w:pPr>
        <w:pStyle w:val="eqiookiS14"/>
        <w:numPr>
          <w:ilvl w:val="0"/>
          <w:numId w:val="29"/>
        </w:numPr>
        <w:rPr>
          <w:rFonts w:cs="Arial"/>
        </w:rPr>
      </w:pPr>
      <w:r w:rsidRPr="00D86CD0">
        <w:rPr>
          <w:rFonts w:cs="Arial"/>
          <w:b/>
          <w:bCs/>
        </w:rPr>
        <w:t>Wasserstoff</w:t>
      </w:r>
      <w:r w:rsidRPr="00D86CD0">
        <w:rPr>
          <w:rFonts w:cs="Arial"/>
        </w:rPr>
        <w:t xml:space="preserve"> eignet sich dann als </w:t>
      </w:r>
      <w:r w:rsidRPr="00D86CD0">
        <w:rPr>
          <w:rFonts w:cs="Arial"/>
          <w:b/>
          <w:bCs/>
        </w:rPr>
        <w:t>Energieträger</w:t>
      </w:r>
      <w:r w:rsidRPr="00D86CD0">
        <w:rPr>
          <w:rFonts w:cs="Arial"/>
        </w:rPr>
        <w:t>, indem er wieder zu Wasser verbrannt wird [dabei bildet sich kein Treibhausgas CO</w:t>
      </w:r>
      <w:r w:rsidRPr="00D86CD0">
        <w:rPr>
          <w:rFonts w:cs="Arial"/>
          <w:vertAlign w:val="subscript"/>
        </w:rPr>
        <w:t>2</w:t>
      </w:r>
      <w:r w:rsidRPr="00D86CD0">
        <w:rPr>
          <w:rFonts w:cs="Arial"/>
        </w:rPr>
        <w:t xml:space="preserve">]; u.a. Einsatz in Kraftfahrzeugen mit Wasserstoff-Betankung (z.B. </w:t>
      </w:r>
      <w:r w:rsidRPr="00D86CD0">
        <w:rPr>
          <w:rFonts w:cs="Arial"/>
          <w:b/>
          <w:bCs/>
        </w:rPr>
        <w:t>Brennstoffzellenfahrzeuge</w:t>
      </w:r>
      <w:r w:rsidRPr="00D86CD0">
        <w:rPr>
          <w:rFonts w:cs="Arial"/>
        </w:rPr>
        <w:t>)</w:t>
      </w:r>
    </w:p>
    <w:p w14:paraId="11888E2E" w14:textId="77777777" w:rsidR="00976D60" w:rsidRPr="00D86CD0" w:rsidRDefault="00976D60" w:rsidP="00DE5C76">
      <w:pPr>
        <w:pStyle w:val="eqiookiS14"/>
        <w:numPr>
          <w:ilvl w:val="0"/>
          <w:numId w:val="29"/>
        </w:numPr>
        <w:rPr>
          <w:rFonts w:cs="Arial"/>
        </w:rPr>
      </w:pPr>
      <w:r w:rsidRPr="00D86CD0">
        <w:rPr>
          <w:rFonts w:cs="Arial"/>
        </w:rPr>
        <w:t xml:space="preserve">als </w:t>
      </w:r>
      <w:r w:rsidRPr="00D86CD0">
        <w:rPr>
          <w:rFonts w:cs="Arial"/>
          <w:b/>
          <w:bCs/>
        </w:rPr>
        <w:t>Energiespeicher</w:t>
      </w:r>
      <w:r w:rsidRPr="00D86CD0">
        <w:rPr>
          <w:rFonts w:cs="Arial"/>
        </w:rPr>
        <w:t>-Möglichkeit in großen Wasserstofftanks</w:t>
      </w:r>
    </w:p>
    <w:p w14:paraId="52805756" w14:textId="6659791F" w:rsidR="00976D60" w:rsidRPr="00D86CD0" w:rsidRDefault="00976D60" w:rsidP="00DE5C76">
      <w:pPr>
        <w:pStyle w:val="eqiookiS14"/>
        <w:numPr>
          <w:ilvl w:val="0"/>
          <w:numId w:val="29"/>
        </w:numPr>
        <w:rPr>
          <w:rFonts w:cs="Arial"/>
        </w:rPr>
      </w:pPr>
      <w:r w:rsidRPr="00D86CD0">
        <w:rPr>
          <w:rFonts w:cs="Arial"/>
        </w:rPr>
        <w:t xml:space="preserve">Umwandlung des Wasserstoffs per Verbrennung in </w:t>
      </w:r>
      <w:r w:rsidRPr="00D86CD0">
        <w:rPr>
          <w:rFonts w:cs="Arial"/>
          <w:b/>
          <w:bCs/>
        </w:rPr>
        <w:t>Elektroenergie</w:t>
      </w:r>
      <w:r w:rsidRPr="00D86CD0">
        <w:rPr>
          <w:rFonts w:cs="Arial"/>
        </w:rPr>
        <w:t xml:space="preserve"> möglich [umweltfreundliches Aufladen von Elektroautos]</w:t>
      </w:r>
    </w:p>
    <w:p w14:paraId="0A3EFFD5" w14:textId="6C0FF594" w:rsidR="00DD57E6" w:rsidRPr="00D86CD0" w:rsidRDefault="00976D60" w:rsidP="00DE5C76">
      <w:pPr>
        <w:pStyle w:val="eqiookiS14"/>
        <w:numPr>
          <w:ilvl w:val="0"/>
          <w:numId w:val="29"/>
        </w:numPr>
        <w:rPr>
          <w:rFonts w:cs="Arial"/>
        </w:rPr>
      </w:pPr>
      <w:r w:rsidRPr="00D86CD0">
        <w:rPr>
          <w:rFonts w:cs="Arial"/>
        </w:rPr>
        <w:t xml:space="preserve">ungenutzte Sonnenenergie kann man in </w:t>
      </w:r>
      <w:r w:rsidRPr="00D86CD0">
        <w:rPr>
          <w:rFonts w:cs="Arial"/>
          <w:b/>
          <w:bCs/>
        </w:rPr>
        <w:t>speicherbaren Wasserstoff</w:t>
      </w:r>
      <w:r w:rsidRPr="00D86CD0">
        <w:rPr>
          <w:rFonts w:cs="Arial"/>
        </w:rPr>
        <w:t xml:space="preserve"> umwandeln, der </w:t>
      </w:r>
      <w:r w:rsidRPr="00D86CD0">
        <w:rPr>
          <w:rFonts w:cs="Arial"/>
          <w:b/>
          <w:bCs/>
        </w:rPr>
        <w:t>bei Bedarf verbraucht</w:t>
      </w:r>
      <w:r w:rsidRPr="00D86CD0">
        <w:rPr>
          <w:rFonts w:cs="Arial"/>
        </w:rPr>
        <w:t xml:space="preserve"> werden kann</w:t>
      </w:r>
    </w:p>
    <w:p w14:paraId="67A1AAF6" w14:textId="7E710718" w:rsidR="00DD57E6" w:rsidRPr="00D86CD0" w:rsidRDefault="00B452A0" w:rsidP="00B452A0">
      <w:pPr>
        <w:pStyle w:val="eqiooki3"/>
        <w:rPr>
          <w:rFonts w:cs="Arial"/>
        </w:rPr>
      </w:pPr>
      <w:r w:rsidRPr="00D86CD0">
        <w:rPr>
          <w:rFonts w:cs="Arial"/>
        </w:rPr>
        <w:t>Vorteile</w:t>
      </w:r>
    </w:p>
    <w:p w14:paraId="2BF36C38" w14:textId="51D8E0F8" w:rsidR="00B452A0" w:rsidRPr="00D86CD0" w:rsidRDefault="00B452A0" w:rsidP="00B452A0">
      <w:pPr>
        <w:pStyle w:val="eqiookiS14"/>
        <w:rPr>
          <w:rFonts w:cs="Arial"/>
        </w:rPr>
      </w:pPr>
      <w:r w:rsidRPr="00D86CD0">
        <w:rPr>
          <w:rFonts w:cs="Arial"/>
        </w:rPr>
        <w:t xml:space="preserve">Wasser ist in den Meeren </w:t>
      </w:r>
      <w:r w:rsidRPr="00D86CD0">
        <w:rPr>
          <w:rFonts w:cs="Arial"/>
          <w:b/>
          <w:bCs/>
        </w:rPr>
        <w:t>ausreichend</w:t>
      </w:r>
      <w:r w:rsidRPr="00D86CD0">
        <w:rPr>
          <w:rFonts w:cs="Arial"/>
        </w:rPr>
        <w:t xml:space="preserve"> vorhanden</w:t>
      </w:r>
    </w:p>
    <w:p w14:paraId="512A1C47" w14:textId="2FB95F54" w:rsidR="00B452A0" w:rsidRPr="00D86CD0" w:rsidRDefault="00B452A0" w:rsidP="00B452A0">
      <w:pPr>
        <w:pStyle w:val="eqiookiS14"/>
        <w:rPr>
          <w:rFonts w:cs="Arial"/>
        </w:rPr>
      </w:pPr>
      <w:r w:rsidRPr="00D86CD0">
        <w:rPr>
          <w:rFonts w:cs="Arial"/>
        </w:rPr>
        <w:t>zudem entsteht beim Verbrennen wieder Wasser [Kreislaufeffekt]; Umweltfreundlichkeit</w:t>
      </w:r>
    </w:p>
    <w:p w14:paraId="70F19C0C" w14:textId="32456EAB" w:rsidR="00DD57E6" w:rsidRPr="00D86CD0" w:rsidRDefault="00B452A0" w:rsidP="00B452A0">
      <w:pPr>
        <w:pStyle w:val="eqiooki3"/>
        <w:rPr>
          <w:rFonts w:cs="Arial"/>
        </w:rPr>
      </w:pPr>
      <w:r w:rsidRPr="00D86CD0">
        <w:rPr>
          <w:rFonts w:cs="Arial"/>
        </w:rPr>
        <w:lastRenderedPageBreak/>
        <w:t>Nachteile</w:t>
      </w:r>
    </w:p>
    <w:p w14:paraId="5E12849E" w14:textId="77777777" w:rsidR="00B452A0" w:rsidRPr="00D86CD0" w:rsidRDefault="00B452A0" w:rsidP="00B452A0">
      <w:pPr>
        <w:pStyle w:val="eqiookiS14"/>
        <w:rPr>
          <w:rFonts w:cs="Arial"/>
        </w:rPr>
      </w:pPr>
      <w:r w:rsidRPr="00D86CD0">
        <w:rPr>
          <w:rFonts w:cs="Arial"/>
        </w:rPr>
        <w:t xml:space="preserve">Wasserstoff muss in </w:t>
      </w:r>
      <w:r w:rsidRPr="00D86CD0">
        <w:rPr>
          <w:rFonts w:cs="Arial"/>
          <w:b/>
          <w:bCs/>
        </w:rPr>
        <w:t>Druckgasbehältern</w:t>
      </w:r>
      <w:r w:rsidRPr="00D86CD0">
        <w:rPr>
          <w:rFonts w:cs="Arial"/>
        </w:rPr>
        <w:t xml:space="preserve"> aufbewahrt werden [Material- und Energieeinsatz nötig], wenn er effektiv gespeichert werden soll</w:t>
      </w:r>
    </w:p>
    <w:p w14:paraId="2CB35450" w14:textId="0790EE4C" w:rsidR="00B452A0" w:rsidRPr="00D86CD0" w:rsidRDefault="00B452A0" w:rsidP="00B452A0">
      <w:pPr>
        <w:pStyle w:val="eqiookiS14"/>
        <w:rPr>
          <w:rFonts w:cs="Arial"/>
        </w:rPr>
      </w:pPr>
      <w:r w:rsidRPr="00D86CD0">
        <w:rPr>
          <w:rFonts w:cs="Arial"/>
        </w:rPr>
        <w:t xml:space="preserve">Wasserstoff ist </w:t>
      </w:r>
      <w:r w:rsidRPr="00D86CD0">
        <w:rPr>
          <w:rFonts w:cs="Arial"/>
          <w:b/>
          <w:bCs/>
        </w:rPr>
        <w:t>brennbar</w:t>
      </w:r>
      <w:r w:rsidRPr="00D86CD0">
        <w:rPr>
          <w:rFonts w:cs="Arial"/>
        </w:rPr>
        <w:t xml:space="preserve"> und damit im Gemisch mit Luft </w:t>
      </w:r>
      <w:r w:rsidRPr="00D86CD0">
        <w:rPr>
          <w:rFonts w:cs="Arial"/>
          <w:b/>
          <w:bCs/>
        </w:rPr>
        <w:t>explosiv</w:t>
      </w:r>
      <w:r w:rsidRPr="00D86CD0">
        <w:rPr>
          <w:rFonts w:cs="Arial"/>
        </w:rPr>
        <w:t xml:space="preserve"> [erfordert Umgangsschutzmaßnahmen]</w:t>
      </w:r>
    </w:p>
    <w:p w14:paraId="2CBFFC59" w14:textId="5C40A17F" w:rsidR="000A0E86" w:rsidRPr="00D86CD0" w:rsidRDefault="000A0E86" w:rsidP="005626A9">
      <w:pPr>
        <w:pStyle w:val="eqiookiS14"/>
        <w:rPr>
          <w:rFonts w:cs="Arial"/>
        </w:rPr>
      </w:pPr>
    </w:p>
    <w:p w14:paraId="368063B2" w14:textId="7BE1518C" w:rsidR="000A0E86" w:rsidRPr="00D86CD0" w:rsidRDefault="0070415D" w:rsidP="0070415D">
      <w:pPr>
        <w:pStyle w:val="eqiooki2"/>
        <w:rPr>
          <w:rFonts w:cs="Arial"/>
        </w:rPr>
      </w:pPr>
      <w:bookmarkStart w:id="8" w:name="_Toc19786025"/>
      <w:r w:rsidRPr="00D86CD0">
        <w:rPr>
          <w:rFonts w:cs="Arial"/>
        </w:rPr>
        <w:t>Solarthermie – Wärmeerzeugung mittels Sonnenenergie</w:t>
      </w:r>
      <w:bookmarkEnd w:id="8"/>
    </w:p>
    <w:p w14:paraId="0E025E06" w14:textId="6D5B1A80" w:rsidR="0070415D" w:rsidRPr="00D86CD0" w:rsidRDefault="0070415D" w:rsidP="0070415D">
      <w:pPr>
        <w:pStyle w:val="eqiooki3"/>
        <w:rPr>
          <w:rFonts w:cs="Arial"/>
        </w:rPr>
      </w:pPr>
      <w:r w:rsidRPr="00D86CD0">
        <w:rPr>
          <w:rFonts w:cs="Arial"/>
        </w:rPr>
        <w:t>Prinzip</w:t>
      </w:r>
    </w:p>
    <w:p w14:paraId="5B148294" w14:textId="21A00787" w:rsidR="0070415D" w:rsidRPr="00D86CD0" w:rsidRDefault="0070415D" w:rsidP="0070415D">
      <w:pPr>
        <w:pStyle w:val="eqiookiS14"/>
        <w:rPr>
          <w:rFonts w:cs="Arial"/>
        </w:rPr>
      </w:pPr>
      <w:r w:rsidRPr="00D86CD0">
        <w:rPr>
          <w:rFonts w:cs="Arial"/>
        </w:rPr>
        <w:t>durch Sonnenwärme wird in einem Röhrensystem eine Wärmeträger-Flüssigkeit erwärmt [über Pumpe bewegt] – diese wärmt dann Wasser auf</w:t>
      </w:r>
    </w:p>
    <w:p w14:paraId="37F68639" w14:textId="0CB189DC" w:rsidR="005626A9" w:rsidRPr="00D86CD0" w:rsidRDefault="00430B1D" w:rsidP="00430B1D">
      <w:pPr>
        <w:pStyle w:val="eqiooki3"/>
        <w:rPr>
          <w:rFonts w:cs="Arial"/>
        </w:rPr>
      </w:pPr>
      <w:r w:rsidRPr="00D86CD0">
        <w:rPr>
          <w:rFonts w:cs="Arial"/>
        </w:rPr>
        <w:t>Nutzung</w:t>
      </w:r>
    </w:p>
    <w:p w14:paraId="51E35B2C" w14:textId="330CCA16" w:rsidR="005626A9" w:rsidRPr="00D86CD0" w:rsidRDefault="00430B1D" w:rsidP="00430B1D">
      <w:pPr>
        <w:pStyle w:val="eqiookiS14"/>
        <w:rPr>
          <w:rFonts w:cs="Arial"/>
        </w:rPr>
      </w:pPr>
      <w:r w:rsidRPr="00D86CD0">
        <w:rPr>
          <w:rFonts w:cs="Arial"/>
        </w:rPr>
        <w:t xml:space="preserve">z.B. für </w:t>
      </w:r>
      <w:r w:rsidRPr="00D86CD0">
        <w:rPr>
          <w:rFonts w:cs="Arial"/>
          <w:b/>
          <w:bCs/>
        </w:rPr>
        <w:t>Heizzwecke</w:t>
      </w:r>
      <w:r w:rsidRPr="00D86CD0">
        <w:rPr>
          <w:rFonts w:cs="Arial"/>
        </w:rPr>
        <w:t xml:space="preserve"> und die </w:t>
      </w:r>
      <w:r w:rsidRPr="00D86CD0">
        <w:rPr>
          <w:rFonts w:cs="Arial"/>
          <w:b/>
          <w:bCs/>
        </w:rPr>
        <w:t>Warmwasserversorgung</w:t>
      </w:r>
    </w:p>
    <w:p w14:paraId="22241EFD" w14:textId="0EB9F187" w:rsidR="0070415D" w:rsidRPr="00D86CD0" w:rsidRDefault="004B0D53" w:rsidP="004B0D53">
      <w:pPr>
        <w:pStyle w:val="eqiooki3"/>
        <w:rPr>
          <w:rFonts w:cs="Arial"/>
        </w:rPr>
      </w:pPr>
      <w:r w:rsidRPr="00D86CD0">
        <w:rPr>
          <w:rFonts w:cs="Arial"/>
        </w:rPr>
        <w:t>Wärmegewinnung durch Sonnenenergie</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0"/>
        <w:gridCol w:w="6049"/>
      </w:tblGrid>
      <w:tr w:rsidR="004B0D53" w:rsidRPr="00D86CD0" w14:paraId="2DFC180B" w14:textId="77777777" w:rsidTr="004B0D53">
        <w:tc>
          <w:tcPr>
            <w:tcW w:w="3590" w:type="dxa"/>
          </w:tcPr>
          <w:p w14:paraId="3AF6B4CD" w14:textId="251B4C9E" w:rsidR="004B0D53" w:rsidRPr="00D86CD0" w:rsidRDefault="004B0D53" w:rsidP="004B0D53">
            <w:pPr>
              <w:pStyle w:val="eqiookiS14"/>
              <w:rPr>
                <w:rFonts w:cs="Arial"/>
              </w:rPr>
            </w:pPr>
            <w:r w:rsidRPr="00D86CD0">
              <w:rPr>
                <w:rFonts w:cs="Arial"/>
              </w:rPr>
              <w:t xml:space="preserve">ein </w:t>
            </w:r>
            <w:r w:rsidRPr="00D86CD0">
              <w:rPr>
                <w:rFonts w:cs="Arial"/>
                <w:b/>
                <w:bCs/>
              </w:rPr>
              <w:t>Flach-Kollektor</w:t>
            </w:r>
            <w:r w:rsidRPr="00D86CD0">
              <w:rPr>
                <w:rFonts w:cs="Arial"/>
              </w:rPr>
              <w:t xml:space="preserve"> ist eine Möglichkeit, die Sonnenwärme auf die absorbierende Fläche [dunkel beschichteter Absorber] zu lenken, die dann den Wärmeträger in den dünnen Rohren aufwärmt</w:t>
            </w:r>
          </w:p>
        </w:tc>
        <w:tc>
          <w:tcPr>
            <w:tcW w:w="6049" w:type="dxa"/>
          </w:tcPr>
          <w:p w14:paraId="2583024D" w14:textId="79DB6637" w:rsidR="004B0D53" w:rsidRPr="00D86CD0" w:rsidRDefault="004B0D53" w:rsidP="004B0D53">
            <w:pPr>
              <w:pStyle w:val="eqiookiS14"/>
              <w:rPr>
                <w:rFonts w:cs="Arial"/>
              </w:rPr>
            </w:pPr>
            <w:r w:rsidRPr="00D86CD0">
              <w:rPr>
                <w:rFonts w:cs="Arial"/>
                <w:noProof/>
              </w:rPr>
              <w:drawing>
                <wp:inline distT="0" distB="0" distL="0" distR="0" wp14:anchorId="70ED375A" wp14:editId="5EF1B1F3">
                  <wp:extent cx="3693237" cy="1825292"/>
                  <wp:effectExtent l="0" t="0" r="2540" b="3810"/>
                  <wp:docPr id="8" name="Grafik 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nnenkollektor-2019.png"/>
                          <pic:cNvPicPr/>
                        </pic:nvPicPr>
                        <pic:blipFill>
                          <a:blip r:embed="rId15"/>
                          <a:stretch>
                            <a:fillRect/>
                          </a:stretch>
                        </pic:blipFill>
                        <pic:spPr>
                          <a:xfrm>
                            <a:off x="0" y="0"/>
                            <a:ext cx="3713438" cy="1835276"/>
                          </a:xfrm>
                          <a:prstGeom prst="rect">
                            <a:avLst/>
                          </a:prstGeom>
                        </pic:spPr>
                      </pic:pic>
                    </a:graphicData>
                  </a:graphic>
                </wp:inline>
              </w:drawing>
            </w:r>
          </w:p>
        </w:tc>
      </w:tr>
    </w:tbl>
    <w:p w14:paraId="729AFCD9" w14:textId="77777777" w:rsidR="004B0D53" w:rsidRPr="00D86CD0" w:rsidRDefault="004B0D53" w:rsidP="004B0D53">
      <w:pPr>
        <w:pStyle w:val="eqiookiS14"/>
        <w:rPr>
          <w:rFonts w:cs="Arial"/>
        </w:rPr>
      </w:pPr>
      <w:r w:rsidRPr="00D86CD0">
        <w:rPr>
          <w:rFonts w:cs="Arial"/>
          <w:b/>
          <w:bCs/>
        </w:rPr>
        <w:t>Wärmeträger</w:t>
      </w:r>
      <w:r w:rsidRPr="00D86CD0">
        <w:rPr>
          <w:rFonts w:cs="Arial"/>
        </w:rPr>
        <w:t xml:space="preserve"> ist ein Wasser-Propylenglykol-Gemisch [60:40]</w:t>
      </w:r>
    </w:p>
    <w:p w14:paraId="0E737202" w14:textId="3EE30426" w:rsidR="004B0D53" w:rsidRPr="00D86CD0" w:rsidRDefault="004B0D53" w:rsidP="004B0D53">
      <w:pPr>
        <w:pStyle w:val="eqiookiS14"/>
        <w:rPr>
          <w:rFonts w:cs="Arial"/>
        </w:rPr>
      </w:pPr>
      <w:r w:rsidRPr="00D86CD0">
        <w:rPr>
          <w:rFonts w:cs="Arial"/>
        </w:rPr>
        <w:t xml:space="preserve">dieses nimmt besser Wärme auf als Wasser allein [Siedetemperatur steigt auf 150°C] und schützt außerdem vor dem Einfrieren bei Frost </w:t>
      </w:r>
      <w:r w:rsidRPr="00D86CD0">
        <w:rPr>
          <w:rFonts w:cs="Arial"/>
          <w:i/>
          <w:iCs/>
        </w:rPr>
        <w:t>die Anlagen arbeiten meist bei 80°C</w:t>
      </w:r>
    </w:p>
    <w:p w14:paraId="5C6D8631" w14:textId="71A40D38" w:rsidR="0070415D" w:rsidRPr="00D86CD0" w:rsidRDefault="004B0D53" w:rsidP="004B0D53">
      <w:pPr>
        <w:pStyle w:val="eqiooki3"/>
        <w:rPr>
          <w:rFonts w:cs="Arial"/>
        </w:rPr>
      </w:pPr>
      <w:r w:rsidRPr="00D86CD0">
        <w:rPr>
          <w:rFonts w:cs="Arial"/>
        </w:rPr>
        <w:t>Energieumwandlung</w:t>
      </w:r>
    </w:p>
    <w:p w14:paraId="3D9C1C7F" w14:textId="0414FF1F" w:rsidR="004B0D53" w:rsidRPr="00D86CD0" w:rsidRDefault="004B0D53" w:rsidP="004B0D53">
      <w:pPr>
        <w:pStyle w:val="eqiookiS14"/>
        <w:rPr>
          <w:rFonts w:cs="Arial"/>
        </w:rPr>
      </w:pPr>
      <w:r w:rsidRPr="00D86CD0">
        <w:rPr>
          <w:rFonts w:cs="Arial"/>
        </w:rPr>
        <w:t xml:space="preserve">Sonnenenergie </w:t>
      </w:r>
      <w:r w:rsidRPr="00D86CD0">
        <w:rPr>
          <w:rFonts w:cs="Arial"/>
        </w:rPr>
        <w:sym w:font="Wingdings 3" w:char="F0A6"/>
      </w:r>
      <w:r w:rsidRPr="00D86CD0">
        <w:rPr>
          <w:rFonts w:cs="Arial"/>
        </w:rPr>
        <w:t xml:space="preserve"> in thermische Energie</w:t>
      </w:r>
    </w:p>
    <w:p w14:paraId="5B87C3A2" w14:textId="211C104E" w:rsidR="004B0D53" w:rsidRPr="00D86CD0" w:rsidRDefault="004B0D53" w:rsidP="004B0D53">
      <w:pPr>
        <w:pStyle w:val="eqiooki3"/>
        <w:rPr>
          <w:rFonts w:cs="Arial"/>
        </w:rPr>
      </w:pPr>
      <w:r w:rsidRPr="00D86CD0">
        <w:rPr>
          <w:rFonts w:cs="Arial"/>
        </w:rPr>
        <w:t xml:space="preserve">andere Sonnenkollektoren </w:t>
      </w:r>
      <w:r w:rsidRPr="00D86CD0">
        <w:rPr>
          <w:rFonts w:cs="Arial"/>
          <w:color w:val="auto"/>
          <w:sz w:val="24"/>
        </w:rPr>
        <w:t>z.B.</w:t>
      </w:r>
    </w:p>
    <w:p w14:paraId="0F2F9BC5" w14:textId="614BEA6C" w:rsidR="004B0D53" w:rsidRPr="00D86CD0" w:rsidRDefault="004B0D53" w:rsidP="004B0D53">
      <w:pPr>
        <w:pStyle w:val="eqiookiS14"/>
        <w:numPr>
          <w:ilvl w:val="0"/>
          <w:numId w:val="31"/>
        </w:numPr>
        <w:rPr>
          <w:rFonts w:cs="Arial"/>
        </w:rPr>
      </w:pPr>
      <w:r w:rsidRPr="00D86CD0">
        <w:rPr>
          <w:rFonts w:cs="Arial"/>
          <w:b/>
          <w:bCs/>
        </w:rPr>
        <w:t>Vakuumröhren-Kollektoren</w:t>
      </w:r>
      <w:r w:rsidRPr="00D86CD0">
        <w:rPr>
          <w:rFonts w:cs="Arial"/>
        </w:rPr>
        <w:t xml:space="preserve"> </w:t>
      </w:r>
      <w:r w:rsidRPr="00D86CD0">
        <w:rPr>
          <w:rFonts w:cs="Arial"/>
        </w:rPr>
        <w:sym w:font="Wingdings 3" w:char="F0A6"/>
      </w:r>
      <w:r w:rsidRPr="00D86CD0">
        <w:rPr>
          <w:rFonts w:cs="Arial"/>
        </w:rPr>
        <w:t xml:space="preserve"> zwischen den Röhren befindet sich ein Vakuum, dadurch gibt es viel weniger Wärmeverluste; Wärmeträger ist ein Wasser-Glykol-Gemisch</w:t>
      </w:r>
    </w:p>
    <w:p w14:paraId="765A2345" w14:textId="78018D76" w:rsidR="004B0D53" w:rsidRPr="00D86CD0" w:rsidRDefault="004B0D53" w:rsidP="004B0D53">
      <w:pPr>
        <w:pStyle w:val="eqiookiSgrey"/>
        <w:ind w:left="360"/>
        <w:rPr>
          <w:rFonts w:cs="Arial"/>
        </w:rPr>
      </w:pPr>
      <w:r w:rsidRPr="00D86CD0">
        <w:rPr>
          <w:rFonts w:cs="Arial"/>
        </w:rPr>
        <w:t>Glykol ist Ethan-1,2-diol; schau auf unsere Seite Alkohole im Bereich Chemie</w:t>
      </w:r>
    </w:p>
    <w:p w14:paraId="09F5DCE9" w14:textId="10478CFC" w:rsidR="004B0D53" w:rsidRPr="00D86CD0" w:rsidRDefault="004B0D53" w:rsidP="004B0D53">
      <w:pPr>
        <w:pStyle w:val="eqiookiS14"/>
        <w:numPr>
          <w:ilvl w:val="0"/>
          <w:numId w:val="31"/>
        </w:numPr>
        <w:rPr>
          <w:rFonts w:cs="Arial"/>
        </w:rPr>
      </w:pPr>
      <w:r w:rsidRPr="00D86CD0">
        <w:rPr>
          <w:rFonts w:cs="Arial"/>
          <w:b/>
          <w:bCs/>
        </w:rPr>
        <w:t>Parabolrinnen-Kollektoren</w:t>
      </w:r>
      <w:r w:rsidRPr="00D86CD0">
        <w:rPr>
          <w:rFonts w:cs="Arial"/>
        </w:rPr>
        <w:t xml:space="preserve"> </w:t>
      </w:r>
      <w:r w:rsidRPr="00D86CD0">
        <w:rPr>
          <w:rFonts w:cs="Arial"/>
        </w:rPr>
        <w:sym w:font="Wingdings 3" w:char="F0A6"/>
      </w:r>
      <w:r w:rsidRPr="00D86CD0">
        <w:rPr>
          <w:rFonts w:cs="Arial"/>
        </w:rPr>
        <w:t xml:space="preserve"> lange Rinnen von Parabolspiegeln lenken die Sonnenwärme auf Röhren, in der sich die Wärmeträgerflüssigkeit befindet [Strahlenbündelung in einer Linie; Wärmeträger sind Öle, da hier eine Aufheizung auf bis zu 500°C erfolgen kann]</w:t>
      </w:r>
    </w:p>
    <w:tbl>
      <w:tblPr>
        <w:tblStyle w:val="Tabellenraster"/>
        <w:tblW w:w="9355"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4110"/>
      </w:tblGrid>
      <w:tr w:rsidR="004B0D53" w:rsidRPr="00D86CD0" w14:paraId="2BD69B9E" w14:textId="77777777" w:rsidTr="00DE35A1">
        <w:tc>
          <w:tcPr>
            <w:tcW w:w="5245" w:type="dxa"/>
          </w:tcPr>
          <w:p w14:paraId="2FE01962" w14:textId="433A9753" w:rsidR="004B0D53" w:rsidRPr="00D86CD0" w:rsidRDefault="004B0D53" w:rsidP="00FE2CE2">
            <w:pPr>
              <w:pStyle w:val="eqiookiS14"/>
              <w:rPr>
                <w:rFonts w:cs="Arial"/>
                <w:b/>
                <w:bCs/>
              </w:rPr>
            </w:pPr>
            <w:r w:rsidRPr="00D86CD0">
              <w:rPr>
                <w:rFonts w:cs="Arial"/>
                <w:b/>
                <w:bCs/>
              </w:rPr>
              <w:lastRenderedPageBreak/>
              <w:t xml:space="preserve">Parabolrinnen-Kollektor </w:t>
            </w:r>
          </w:p>
          <w:p w14:paraId="5D989C29" w14:textId="35C11496" w:rsidR="004B0D53" w:rsidRPr="00D86CD0" w:rsidRDefault="004B0D53" w:rsidP="004B0D53">
            <w:pPr>
              <w:pStyle w:val="eqiookiS14"/>
              <w:rPr>
                <w:rFonts w:cs="Arial"/>
              </w:rPr>
            </w:pPr>
            <w:r w:rsidRPr="00D86CD0">
              <w:rPr>
                <w:rFonts w:cs="Arial"/>
              </w:rPr>
              <w:t>ein Parabolspiegel ist ein gekrümmter Hohlspiegel, der hier meist als lange Rinne ausgeführt ist</w:t>
            </w:r>
          </w:p>
          <w:p w14:paraId="2C8A867A" w14:textId="77777777" w:rsidR="004B0D53" w:rsidRPr="00D86CD0" w:rsidRDefault="004B0D53" w:rsidP="004B0D53">
            <w:pPr>
              <w:pStyle w:val="eqiookiS14"/>
              <w:rPr>
                <w:rFonts w:cs="Arial"/>
              </w:rPr>
            </w:pPr>
            <w:r w:rsidRPr="00D86CD0">
              <w:rPr>
                <w:rFonts w:cs="Arial"/>
              </w:rPr>
              <w:t>Sonnenlicht wird im Brennpunkt des Parabolspiegels gebündelt; die Wärme wird auf den stabförmigen Kollektor mit der Wärmeträgerflüssigkeit gelenkt, die sich so erwärmt</w:t>
            </w:r>
          </w:p>
          <w:p w14:paraId="5ADA111A" w14:textId="77777777" w:rsidR="004B0D53" w:rsidRPr="00D86CD0" w:rsidRDefault="004B0D53" w:rsidP="004B0D53">
            <w:pPr>
              <w:pStyle w:val="eqiookiS14"/>
              <w:rPr>
                <w:rFonts w:cs="Arial"/>
              </w:rPr>
            </w:pPr>
            <w:r w:rsidRPr="00D86CD0">
              <w:rPr>
                <w:rFonts w:cs="Arial"/>
              </w:rPr>
              <w:t>Pumpen bewegen die Flüssigkeit zu einem Wärmeaustauscher, wo Wasser erwärmt werden kann</w:t>
            </w:r>
          </w:p>
          <w:p w14:paraId="0308476A" w14:textId="3A672F37" w:rsidR="004B0D53" w:rsidRPr="00D86CD0" w:rsidRDefault="004B0D53" w:rsidP="004B0D53">
            <w:pPr>
              <w:pStyle w:val="eqiookiSgrey"/>
              <w:rPr>
                <w:rFonts w:cs="Arial"/>
              </w:rPr>
            </w:pPr>
            <w:r w:rsidRPr="00D86CD0">
              <w:rPr>
                <w:rFonts w:cs="Arial"/>
              </w:rPr>
              <w:t>bei vielen Anlagen sind die Parabolrinnen beweglich [Elektromotor], um an den Stand der Sonne angepasst zu werden</w:t>
            </w:r>
          </w:p>
        </w:tc>
        <w:tc>
          <w:tcPr>
            <w:tcW w:w="4110" w:type="dxa"/>
          </w:tcPr>
          <w:p w14:paraId="6FA86FD1" w14:textId="2AD6CB82" w:rsidR="004B0D53" w:rsidRPr="00D86CD0" w:rsidRDefault="004B0D53" w:rsidP="00FE2CE2">
            <w:pPr>
              <w:pStyle w:val="eqiookiS14"/>
              <w:rPr>
                <w:rFonts w:cs="Arial"/>
              </w:rPr>
            </w:pPr>
            <w:r w:rsidRPr="00D86CD0">
              <w:rPr>
                <w:rFonts w:cs="Arial"/>
                <w:noProof/>
              </w:rPr>
              <w:drawing>
                <wp:inline distT="0" distB="0" distL="0" distR="0" wp14:anchorId="0D4A029C" wp14:editId="5718459E">
                  <wp:extent cx="2580333" cy="2264328"/>
                  <wp:effectExtent l="0" t="0" r="0" b="0"/>
                  <wp:docPr id="10" name="Grafik 10"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abolrinnenkraftwerk-2019.png"/>
                          <pic:cNvPicPr/>
                        </pic:nvPicPr>
                        <pic:blipFill>
                          <a:blip r:embed="rId16"/>
                          <a:stretch>
                            <a:fillRect/>
                          </a:stretch>
                        </pic:blipFill>
                        <pic:spPr>
                          <a:xfrm>
                            <a:off x="0" y="0"/>
                            <a:ext cx="2588364" cy="2271376"/>
                          </a:xfrm>
                          <a:prstGeom prst="rect">
                            <a:avLst/>
                          </a:prstGeom>
                        </pic:spPr>
                      </pic:pic>
                    </a:graphicData>
                  </a:graphic>
                </wp:inline>
              </w:drawing>
            </w:r>
          </w:p>
        </w:tc>
      </w:tr>
    </w:tbl>
    <w:p w14:paraId="01C4292B" w14:textId="79F3E7F0" w:rsidR="004B0D53" w:rsidRPr="00D86CD0" w:rsidRDefault="004B0D53" w:rsidP="00DE35A1">
      <w:pPr>
        <w:pStyle w:val="eqiookiS14"/>
        <w:rPr>
          <w:rFonts w:cs="Arial"/>
          <w:sz w:val="4"/>
          <w:szCs w:val="4"/>
        </w:rPr>
      </w:pPr>
    </w:p>
    <w:tbl>
      <w:tblPr>
        <w:tblStyle w:val="Tabellenraster"/>
        <w:tblW w:w="9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4"/>
        <w:gridCol w:w="2484"/>
      </w:tblGrid>
      <w:tr w:rsidR="00DE35A1" w:rsidRPr="00D86CD0" w14:paraId="6B146062" w14:textId="77777777" w:rsidTr="00DE35A1">
        <w:tc>
          <w:tcPr>
            <w:tcW w:w="7194" w:type="dxa"/>
            <w:vAlign w:val="center"/>
          </w:tcPr>
          <w:p w14:paraId="0612D3B2" w14:textId="1D15DCA9" w:rsidR="00DE35A1" w:rsidRPr="00D86CD0" w:rsidRDefault="00DE35A1" w:rsidP="00DE35A1">
            <w:pPr>
              <w:pStyle w:val="eqiookiS14"/>
              <w:numPr>
                <w:ilvl w:val="0"/>
                <w:numId w:val="31"/>
              </w:numPr>
              <w:rPr>
                <w:rFonts w:cs="Arial"/>
              </w:rPr>
            </w:pPr>
            <w:r w:rsidRPr="00D86CD0">
              <w:rPr>
                <w:rFonts w:cs="Arial"/>
                <w:b/>
                <w:bCs/>
              </w:rPr>
              <w:t>Solarkocher</w:t>
            </w:r>
            <w:r w:rsidRPr="00D86CD0">
              <w:rPr>
                <w:rFonts w:cs="Arial"/>
              </w:rPr>
              <w:t xml:space="preserve">, </w:t>
            </w:r>
            <w:r w:rsidRPr="00D86CD0">
              <w:rPr>
                <w:rFonts w:cs="Arial"/>
                <w:b/>
                <w:bCs/>
              </w:rPr>
              <w:t>Solarofen</w:t>
            </w:r>
            <w:r w:rsidRPr="00D86CD0">
              <w:rPr>
                <w:rFonts w:cs="Arial"/>
              </w:rPr>
              <w:t xml:space="preserve"> </w:t>
            </w:r>
            <w:r w:rsidRPr="00D86CD0">
              <w:rPr>
                <w:rFonts w:cs="Arial"/>
              </w:rPr>
              <w:sym w:font="Wingdings 3" w:char="F0A6"/>
            </w:r>
            <w:r w:rsidRPr="00D86CD0">
              <w:rPr>
                <w:rFonts w:cs="Arial"/>
              </w:rPr>
              <w:t xml:space="preserve"> einfache Anwendung eines meist </w:t>
            </w:r>
            <w:r w:rsidRPr="00D86CD0">
              <w:rPr>
                <w:rFonts w:cs="Arial"/>
                <w:u w:val="single"/>
              </w:rPr>
              <w:t>runden Parabolspiegels</w:t>
            </w:r>
            <w:r w:rsidRPr="00D86CD0">
              <w:rPr>
                <w:rFonts w:cs="Arial"/>
              </w:rPr>
              <w:t xml:space="preserve"> [konkav-konvex gekrümmte, spiegelnde Fläche], in dessen Brennpunkt eine Halterung angebracht ist, in die z.B. ein Topf eingehangen werden kann, um Wasser oder Speisen zu erwärmen; sie lassen sich auch nach der Sonne ausrichten [praktische Modelle aus deutscher Produktion siehe auch unter sun-and-ice.de]</w:t>
            </w:r>
          </w:p>
        </w:tc>
        <w:tc>
          <w:tcPr>
            <w:tcW w:w="2484" w:type="dxa"/>
            <w:vAlign w:val="center"/>
          </w:tcPr>
          <w:p w14:paraId="4A642577" w14:textId="77777777" w:rsidR="00DE35A1" w:rsidRPr="00D86CD0" w:rsidRDefault="00DE35A1" w:rsidP="00A2496F">
            <w:pPr>
              <w:spacing w:before="100" w:after="100"/>
              <w:jc w:val="center"/>
              <w:rPr>
                <w:rFonts w:ascii="Arial" w:hAnsi="Arial" w:cs="Arial"/>
              </w:rPr>
            </w:pPr>
            <w:r w:rsidRPr="00D86CD0">
              <w:rPr>
                <w:rFonts w:ascii="Arial" w:hAnsi="Arial" w:cs="Arial"/>
                <w:noProof/>
              </w:rPr>
              <w:drawing>
                <wp:inline distT="0" distB="0" distL="0" distR="0" wp14:anchorId="07C273EF" wp14:editId="49E653B1">
                  <wp:extent cx="1259164" cy="885921"/>
                  <wp:effectExtent l="0" t="0" r="11430" b="3175"/>
                  <wp:docPr id="37" name="Bild 37" descr="Unbenan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579" cy="892546"/>
                          </a:xfrm>
                          <a:prstGeom prst="rect">
                            <a:avLst/>
                          </a:prstGeom>
                          <a:noFill/>
                          <a:ln>
                            <a:noFill/>
                          </a:ln>
                        </pic:spPr>
                      </pic:pic>
                    </a:graphicData>
                  </a:graphic>
                </wp:inline>
              </w:drawing>
            </w:r>
          </w:p>
          <w:p w14:paraId="1B501A79" w14:textId="03391066" w:rsidR="00DE35A1" w:rsidRPr="00D86CD0" w:rsidRDefault="00DE35A1" w:rsidP="00DE35A1">
            <w:pPr>
              <w:pStyle w:val="eqiookiSgrey"/>
              <w:jc w:val="center"/>
              <w:rPr>
                <w:rFonts w:cs="Arial"/>
                <w:sz w:val="13"/>
                <w:szCs w:val="13"/>
              </w:rPr>
            </w:pPr>
            <w:r w:rsidRPr="00D86CD0">
              <w:rPr>
                <w:rFonts w:cs="Arial"/>
                <w:sz w:val="13"/>
                <w:szCs w:val="13"/>
                <w:u w:val="single"/>
              </w:rPr>
              <w:t>Bildquelle</w:t>
            </w:r>
            <w:r w:rsidRPr="00D86CD0">
              <w:rPr>
                <w:rFonts w:cs="Arial"/>
                <w:sz w:val="13"/>
                <w:szCs w:val="13"/>
              </w:rPr>
              <w:t>: gosunstove.com</w:t>
            </w:r>
            <w:r w:rsidR="00744494" w:rsidRPr="00D86CD0">
              <w:rPr>
                <w:rFonts w:cs="Arial"/>
                <w:sz w:val="13"/>
                <w:szCs w:val="13"/>
              </w:rPr>
              <w:t>, 2017</w:t>
            </w:r>
          </w:p>
        </w:tc>
      </w:tr>
    </w:tbl>
    <w:p w14:paraId="225B181C" w14:textId="7C1BA638" w:rsidR="004B0D53" w:rsidRPr="00D86CD0" w:rsidRDefault="00862DA1" w:rsidP="00DE35A1">
      <w:pPr>
        <w:pStyle w:val="eqiooki3"/>
        <w:rPr>
          <w:rFonts w:cs="Arial"/>
        </w:rPr>
      </w:pPr>
      <w:r w:rsidRPr="00D86CD0">
        <w:rPr>
          <w:rFonts w:cs="Arial"/>
        </w:rPr>
        <w:t>Einsatzgebiete der Solarthermie</w:t>
      </w:r>
    </w:p>
    <w:p w14:paraId="4BC4B10C" w14:textId="6E0EE87B" w:rsidR="00862DA1" w:rsidRPr="00D86CD0" w:rsidRDefault="00862DA1" w:rsidP="00862DA1">
      <w:pPr>
        <w:pStyle w:val="eqiookiS14"/>
        <w:rPr>
          <w:rFonts w:cs="Arial"/>
        </w:rPr>
      </w:pPr>
      <w:r w:rsidRPr="00D86CD0">
        <w:rPr>
          <w:rFonts w:cs="Arial"/>
        </w:rPr>
        <w:t>z.B. Warmwasserbereitung und Heizungen [Wohnhäuser, Schwimmbäder etc.], solare Trocknungsanlagen, solare Dörranlagen für Fleisch, Früchte oder Fisch</w:t>
      </w:r>
    </w:p>
    <w:p w14:paraId="157BEFDC" w14:textId="4EAD74CE" w:rsidR="004B0D53" w:rsidRPr="00D86CD0" w:rsidRDefault="004B0D53" w:rsidP="005626A9">
      <w:pPr>
        <w:pStyle w:val="eqiookiS14"/>
        <w:rPr>
          <w:rFonts w:cs="Arial"/>
        </w:rPr>
      </w:pPr>
    </w:p>
    <w:p w14:paraId="6F66F147" w14:textId="1B234438" w:rsidR="004B0D53" w:rsidRPr="00D86CD0" w:rsidRDefault="00A2050E" w:rsidP="00A2050E">
      <w:pPr>
        <w:pStyle w:val="eqiooki2"/>
        <w:rPr>
          <w:rFonts w:cs="Arial"/>
        </w:rPr>
      </w:pPr>
      <w:bookmarkStart w:id="9" w:name="_Toc19786026"/>
      <w:r w:rsidRPr="00D86CD0">
        <w:rPr>
          <w:rFonts w:cs="Arial"/>
        </w:rPr>
        <w:t>Solarenergie für Afrika</w:t>
      </w:r>
      <w:bookmarkEnd w:id="9"/>
    </w:p>
    <w:p w14:paraId="32FCCEBE" w14:textId="7191D6F9" w:rsidR="00A2050E" w:rsidRPr="00D86CD0" w:rsidRDefault="00DB6B15" w:rsidP="00DB6B15">
      <w:pPr>
        <w:pStyle w:val="eqiooki3"/>
        <w:rPr>
          <w:rFonts w:cs="Arial"/>
        </w:rPr>
      </w:pPr>
      <w:r w:rsidRPr="00D86CD0">
        <w:rPr>
          <w:rFonts w:cs="Arial"/>
        </w:rPr>
        <w:t>Problem</w:t>
      </w:r>
    </w:p>
    <w:p w14:paraId="07A47CD2" w14:textId="77777777" w:rsidR="00DB6B15" w:rsidRPr="00D86CD0" w:rsidRDefault="00DB6B15" w:rsidP="00DB6B15">
      <w:pPr>
        <w:pStyle w:val="eqiookiS14"/>
        <w:rPr>
          <w:rFonts w:cs="Arial"/>
        </w:rPr>
      </w:pPr>
      <w:r w:rsidRPr="00D86CD0">
        <w:rPr>
          <w:rFonts w:cs="Arial"/>
        </w:rPr>
        <w:t xml:space="preserve">nur </w:t>
      </w:r>
      <w:r w:rsidRPr="00D86CD0">
        <w:rPr>
          <w:rFonts w:cs="Arial"/>
          <w:b/>
          <w:bCs/>
        </w:rPr>
        <w:t>78% der Menschheit</w:t>
      </w:r>
      <w:r w:rsidRPr="00D86CD0">
        <w:rPr>
          <w:rFonts w:cs="Arial"/>
        </w:rPr>
        <w:t xml:space="preserve"> verfügen über </w:t>
      </w:r>
      <w:r w:rsidRPr="00D86CD0">
        <w:rPr>
          <w:rFonts w:cs="Arial"/>
          <w:b/>
          <w:bCs/>
        </w:rPr>
        <w:t>Elektrizität</w:t>
      </w:r>
      <w:r w:rsidRPr="00D86CD0">
        <w:rPr>
          <w:rFonts w:cs="Arial"/>
        </w:rPr>
        <w:t xml:space="preserve"> [d.h. mindestens 1,5 Milliarden nicht]</w:t>
      </w:r>
    </w:p>
    <w:p w14:paraId="02F10BE4" w14:textId="51339E6B" w:rsidR="00DB6B15" w:rsidRPr="00D86CD0" w:rsidRDefault="00DB6B15" w:rsidP="00DB6B15">
      <w:pPr>
        <w:pStyle w:val="eqiookiS14"/>
        <w:rPr>
          <w:rFonts w:cs="Arial"/>
        </w:rPr>
      </w:pPr>
      <w:r w:rsidRPr="00D86CD0">
        <w:rPr>
          <w:rFonts w:cs="Arial"/>
        </w:rPr>
        <w:t>in einigen Regionen gibt es arge Defizite; z.B. hat in Indien nur die Hälfte der ländlichen Bevölkerung Zugang zu Elektroenergie; in Äthiopien haben ca. 83% der Bevölkerung keinen elektrischen Strom.</w:t>
      </w:r>
    </w:p>
    <w:p w14:paraId="5C9E5ADB" w14:textId="7DA6964C" w:rsidR="0070415D" w:rsidRPr="00D86CD0" w:rsidRDefault="00DB6B15" w:rsidP="00DB6B15">
      <w:pPr>
        <w:pStyle w:val="eqiooki3a"/>
        <w:rPr>
          <w:rFonts w:cs="Arial"/>
        </w:rPr>
      </w:pPr>
      <w:r w:rsidRPr="00D86CD0">
        <w:rPr>
          <w:rFonts w:cs="Arial"/>
        </w:rPr>
        <w:t>Lösung</w:t>
      </w:r>
    </w:p>
    <w:p w14:paraId="1AA778A4" w14:textId="77777777" w:rsidR="00DB6B15" w:rsidRPr="00D86CD0" w:rsidRDefault="00DB6B15" w:rsidP="00DB6B15">
      <w:pPr>
        <w:pStyle w:val="eqiookiS14"/>
        <w:rPr>
          <w:rFonts w:cs="Arial"/>
        </w:rPr>
      </w:pPr>
      <w:r w:rsidRPr="00D86CD0">
        <w:rPr>
          <w:rFonts w:cs="Arial"/>
        </w:rPr>
        <w:t>in Afrika liefert die Sonne pro Quadratkilometer 300 Gigawatt, oft ungenutzt</w:t>
      </w:r>
    </w:p>
    <w:p w14:paraId="7AE0DD8A" w14:textId="42B45180" w:rsidR="00DB6B15" w:rsidRPr="00D86CD0" w:rsidRDefault="00DB6B15" w:rsidP="00DB6B15">
      <w:pPr>
        <w:pStyle w:val="eqiookiSgrey"/>
        <w:rPr>
          <w:rFonts w:cs="Arial"/>
        </w:rPr>
      </w:pPr>
      <w:r w:rsidRPr="00D86CD0">
        <w:rPr>
          <w:rFonts w:cs="Arial"/>
        </w:rPr>
        <w:t>[selbst für Europa wäre das eine energetische Zukunft, auch wenn dafür lange Kabel nötig wären]</w:t>
      </w:r>
    </w:p>
    <w:p w14:paraId="0A7F90D9" w14:textId="09EF1F6F" w:rsidR="0070415D" w:rsidRPr="00D86CD0" w:rsidRDefault="00983C13" w:rsidP="00983C13">
      <w:pPr>
        <w:pStyle w:val="eqiooki3"/>
        <w:rPr>
          <w:rFonts w:cs="Arial"/>
        </w:rPr>
      </w:pPr>
      <w:r w:rsidRPr="00D86CD0">
        <w:rPr>
          <w:rFonts w:cs="Arial"/>
        </w:rPr>
        <w:t>einige technische Möglichkeiten</w:t>
      </w:r>
    </w:p>
    <w:p w14:paraId="5DAAB5AA" w14:textId="323C5EF3" w:rsidR="00983C13" w:rsidRPr="00D86CD0" w:rsidRDefault="00983C13" w:rsidP="00983C13">
      <w:pPr>
        <w:pStyle w:val="eqiookiS14"/>
        <w:rPr>
          <w:rFonts w:cs="Arial"/>
        </w:rPr>
      </w:pPr>
      <w:r w:rsidRPr="00D86CD0">
        <w:rPr>
          <w:rFonts w:cs="Arial"/>
        </w:rPr>
        <w:t xml:space="preserve">in Afrika z.B. </w:t>
      </w:r>
      <w:r w:rsidRPr="00D86CD0">
        <w:rPr>
          <w:rFonts w:cs="Arial"/>
          <w:b/>
          <w:bCs/>
        </w:rPr>
        <w:t>Solarkocher</w:t>
      </w:r>
      <w:r w:rsidRPr="00D86CD0">
        <w:rPr>
          <w:rFonts w:cs="Arial"/>
        </w:rPr>
        <w:t xml:space="preserve">, </w:t>
      </w:r>
      <w:r w:rsidRPr="00D86CD0">
        <w:rPr>
          <w:rFonts w:cs="Arial"/>
          <w:b/>
          <w:bCs/>
        </w:rPr>
        <w:t>Solarlampen</w:t>
      </w:r>
      <w:r w:rsidRPr="00D86CD0">
        <w:rPr>
          <w:rFonts w:cs="Arial"/>
        </w:rPr>
        <w:t xml:space="preserve">, </w:t>
      </w:r>
      <w:r w:rsidRPr="00D86CD0">
        <w:rPr>
          <w:rFonts w:cs="Arial"/>
          <w:b/>
          <w:bCs/>
        </w:rPr>
        <w:t>Solarwasserspeiche</w:t>
      </w:r>
      <w:r w:rsidRPr="00D86CD0">
        <w:rPr>
          <w:rFonts w:cs="Arial"/>
        </w:rPr>
        <w:t xml:space="preserve">r, </w:t>
      </w:r>
      <w:r w:rsidRPr="00D86CD0">
        <w:rPr>
          <w:rFonts w:cs="Arial"/>
          <w:b/>
          <w:bCs/>
        </w:rPr>
        <w:t>Solarkühlschränke</w:t>
      </w:r>
      <w:r w:rsidRPr="00D86CD0">
        <w:rPr>
          <w:rFonts w:cs="Arial"/>
        </w:rPr>
        <w:t xml:space="preserve">, </w:t>
      </w:r>
      <w:r w:rsidRPr="00D86CD0">
        <w:rPr>
          <w:rFonts w:cs="Arial"/>
          <w:b/>
          <w:bCs/>
        </w:rPr>
        <w:t>Solarpumpen</w:t>
      </w:r>
      <w:r w:rsidRPr="00D86CD0">
        <w:rPr>
          <w:rFonts w:cs="Arial"/>
        </w:rPr>
        <w:t>, Solar-</w:t>
      </w:r>
      <w:r w:rsidRPr="00D86CD0">
        <w:rPr>
          <w:rFonts w:cs="Arial"/>
          <w:b/>
          <w:bCs/>
        </w:rPr>
        <w:t>Akkus</w:t>
      </w:r>
      <w:r w:rsidRPr="00D86CD0">
        <w:rPr>
          <w:rFonts w:cs="Arial"/>
        </w:rPr>
        <w:t xml:space="preserve">, "Tankstellen" für Elektrofahrzeuge, </w:t>
      </w:r>
      <w:r w:rsidRPr="00D86CD0">
        <w:rPr>
          <w:rFonts w:cs="Arial"/>
          <w:b/>
          <w:bCs/>
        </w:rPr>
        <w:t>Wasserstofferzeugung</w:t>
      </w:r>
      <w:r w:rsidRPr="00D86CD0">
        <w:rPr>
          <w:rFonts w:cs="Arial"/>
        </w:rPr>
        <w:t xml:space="preserve"> aus Wasser usw.</w:t>
      </w:r>
    </w:p>
    <w:p w14:paraId="0E0E7C33" w14:textId="1E58E075" w:rsidR="0070415D" w:rsidRPr="00D86CD0" w:rsidRDefault="00C20B32" w:rsidP="00C20B32">
      <w:pPr>
        <w:pStyle w:val="eqiooki3a"/>
        <w:rPr>
          <w:rFonts w:cs="Arial"/>
        </w:rPr>
      </w:pPr>
      <w:r w:rsidRPr="00D86CD0">
        <w:rPr>
          <w:rFonts w:cs="Arial"/>
        </w:rPr>
        <w:lastRenderedPageBreak/>
        <w:t>Engagement ist gefragt</w:t>
      </w:r>
    </w:p>
    <w:p w14:paraId="52A7ACC3" w14:textId="2E11252C" w:rsidR="00C20B32" w:rsidRPr="00D86CD0" w:rsidRDefault="00C20B32" w:rsidP="00C20B32">
      <w:pPr>
        <w:pStyle w:val="eqiookiS14"/>
        <w:rPr>
          <w:rFonts w:cs="Arial"/>
        </w:rPr>
      </w:pPr>
      <w:r w:rsidRPr="00D86CD0">
        <w:rPr>
          <w:rFonts w:cs="Arial"/>
        </w:rPr>
        <w:t>beispielsweise der Verein SEWA aus Ettlingen setzt sich für Solarenergie in Burkina Faso ein [in den letzten 15 Jahren wurden dort 60% des Baumbestandes abgeholzt – das meiste davon als Brennholz, um kochen zu können; ginge es so weiter, wäre das Land in 25 Jahren nur noch Wüste]</w:t>
      </w:r>
    </w:p>
    <w:p w14:paraId="36BF7CC7" w14:textId="2D18C23F" w:rsidR="0070415D" w:rsidRPr="00D86CD0" w:rsidRDefault="00C20B32" w:rsidP="005626A9">
      <w:pPr>
        <w:pStyle w:val="eqiookiS14"/>
        <w:rPr>
          <w:rFonts w:cs="Arial"/>
          <w:sz w:val="20"/>
          <w:szCs w:val="20"/>
        </w:rPr>
      </w:pPr>
      <w:r w:rsidRPr="00D86CD0">
        <w:rPr>
          <w:rFonts w:cs="Arial"/>
          <w:sz w:val="20"/>
          <w:szCs w:val="20"/>
        </w:rPr>
        <w:t xml:space="preserve">siehe </w:t>
      </w:r>
      <w:hyperlink r:id="rId18" w:history="1">
        <w:r w:rsidRPr="00D86CD0">
          <w:rPr>
            <w:rStyle w:val="Hyperlink"/>
            <w:rFonts w:cs="Arial"/>
            <w:sz w:val="20"/>
            <w:szCs w:val="20"/>
          </w:rPr>
          <w:t>http://solar-afrika.de</w:t>
        </w:r>
      </w:hyperlink>
    </w:p>
    <w:p w14:paraId="62140B76" w14:textId="2FF40CF6" w:rsidR="00C20B32" w:rsidRPr="00D86CD0" w:rsidRDefault="00C20B32" w:rsidP="00C20B32">
      <w:pPr>
        <w:pStyle w:val="eqiooki3"/>
        <w:rPr>
          <w:rFonts w:cs="Arial"/>
        </w:rPr>
      </w:pPr>
      <w:r w:rsidRPr="00D86CD0">
        <w:rPr>
          <w:rFonts w:cs="Arial"/>
        </w:rPr>
        <w:t>Folgen des Verfeuerns von Holz durch die Menschen</w:t>
      </w:r>
    </w:p>
    <w:p w14:paraId="7F157802" w14:textId="77777777" w:rsidR="00C20B32" w:rsidRPr="00D86CD0" w:rsidRDefault="00C20B32" w:rsidP="00C20B32">
      <w:pPr>
        <w:pStyle w:val="eqiookiS14"/>
        <w:numPr>
          <w:ilvl w:val="0"/>
          <w:numId w:val="31"/>
        </w:numPr>
        <w:rPr>
          <w:rFonts w:cs="Arial"/>
        </w:rPr>
      </w:pPr>
      <w:r w:rsidRPr="00D86CD0">
        <w:rPr>
          <w:rFonts w:cs="Arial"/>
        </w:rPr>
        <w:t>Kinder gehen nicht zur Schule, da sie Brennholz suchen müssen</w:t>
      </w:r>
    </w:p>
    <w:p w14:paraId="75A9D604" w14:textId="6F41863C" w:rsidR="00C20B32" w:rsidRPr="00D86CD0" w:rsidRDefault="00C20B32" w:rsidP="00C20B32">
      <w:pPr>
        <w:pStyle w:val="eqiookiS14"/>
        <w:numPr>
          <w:ilvl w:val="0"/>
          <w:numId w:val="31"/>
        </w:numPr>
        <w:rPr>
          <w:rFonts w:cs="Arial"/>
        </w:rPr>
      </w:pPr>
      <w:r w:rsidRPr="00D86CD0">
        <w:rPr>
          <w:rFonts w:cs="Arial"/>
        </w:rPr>
        <w:t>1/3 des Einkommens geht für Feuerholz drauf oder man muss z.B. 4 Stunden täglich Holz suchen</w:t>
      </w:r>
    </w:p>
    <w:p w14:paraId="0F8449DF" w14:textId="77777777" w:rsidR="00C20B32" w:rsidRPr="00D86CD0" w:rsidRDefault="00C20B32" w:rsidP="00C20B32">
      <w:pPr>
        <w:pStyle w:val="eqiookiS14"/>
        <w:numPr>
          <w:ilvl w:val="0"/>
          <w:numId w:val="31"/>
        </w:numPr>
        <w:rPr>
          <w:rFonts w:cs="Arial"/>
        </w:rPr>
      </w:pPr>
      <w:r w:rsidRPr="00D86CD0">
        <w:rPr>
          <w:rFonts w:cs="Arial"/>
        </w:rPr>
        <w:t>Lungenerkrankungen, entzündete Augen u.ä.</w:t>
      </w:r>
    </w:p>
    <w:p w14:paraId="6112B193" w14:textId="6FA25CC2" w:rsidR="00C20B32" w:rsidRPr="00D86CD0" w:rsidRDefault="00C20B32" w:rsidP="00C20B32">
      <w:pPr>
        <w:pStyle w:val="eqiookiS14"/>
        <w:numPr>
          <w:ilvl w:val="0"/>
          <w:numId w:val="31"/>
        </w:numPr>
        <w:rPr>
          <w:rFonts w:cs="Arial"/>
        </w:rPr>
      </w:pPr>
      <w:r w:rsidRPr="00D86CD0">
        <w:rPr>
          <w:rFonts w:cs="Arial"/>
        </w:rPr>
        <w:t>Abholzung heißt Artensterben und fehlende Fotosynthesefläche</w:t>
      </w:r>
    </w:p>
    <w:p w14:paraId="25332BC5" w14:textId="77777777" w:rsidR="00C20B32" w:rsidRPr="00D86CD0" w:rsidRDefault="00C20B32" w:rsidP="00C20B32">
      <w:pPr>
        <w:pStyle w:val="eqiookiS14"/>
        <w:numPr>
          <w:ilvl w:val="0"/>
          <w:numId w:val="31"/>
        </w:numPr>
        <w:rPr>
          <w:rFonts w:cs="Arial"/>
        </w:rPr>
      </w:pPr>
      <w:r w:rsidRPr="00D86CD0">
        <w:rPr>
          <w:rFonts w:cs="Arial"/>
        </w:rPr>
        <w:t>Begünstigung der Wüstenbildung</w:t>
      </w:r>
    </w:p>
    <w:p w14:paraId="3722F677" w14:textId="77777777" w:rsidR="00C20B32" w:rsidRPr="00D86CD0" w:rsidRDefault="00C20B32" w:rsidP="00C20B32">
      <w:pPr>
        <w:pStyle w:val="eqiookiS14"/>
        <w:numPr>
          <w:ilvl w:val="0"/>
          <w:numId w:val="31"/>
        </w:numPr>
        <w:rPr>
          <w:rFonts w:cs="Arial"/>
        </w:rPr>
      </w:pPr>
      <w:r w:rsidRPr="00D86CD0">
        <w:rPr>
          <w:rFonts w:cs="Arial"/>
        </w:rPr>
        <w:t>Fördern des Treibhauseffekts und des Klimawandels</w:t>
      </w:r>
    </w:p>
    <w:p w14:paraId="2A0AEF8C" w14:textId="5355FB29" w:rsidR="0070415D" w:rsidRPr="00D86CD0" w:rsidRDefault="00C20B32" w:rsidP="00C20B32">
      <w:pPr>
        <w:pStyle w:val="eqiookiS14"/>
        <w:numPr>
          <w:ilvl w:val="0"/>
          <w:numId w:val="31"/>
        </w:numPr>
        <w:rPr>
          <w:rFonts w:cs="Arial"/>
        </w:rPr>
      </w:pPr>
      <w:r w:rsidRPr="00D86CD0">
        <w:rPr>
          <w:rFonts w:cs="Arial"/>
        </w:rPr>
        <w:t>... etc.</w:t>
      </w:r>
    </w:p>
    <w:p w14:paraId="60D2DCA1" w14:textId="32325916" w:rsidR="0070415D" w:rsidRPr="00D86CD0" w:rsidRDefault="00FE2CE2" w:rsidP="00C20B32">
      <w:pPr>
        <w:pStyle w:val="eqiookiS14"/>
        <w:rPr>
          <w:rFonts w:cs="Arial"/>
        </w:rPr>
      </w:pPr>
      <w:r w:rsidRPr="00D86CD0">
        <w:rPr>
          <w:rFonts w:cs="Arial"/>
        </w:rPr>
        <w:sym w:font="Wingdings 3" w:char="F096"/>
      </w:r>
      <w:r w:rsidRPr="00D86CD0">
        <w:rPr>
          <w:rFonts w:cs="Arial"/>
        </w:rPr>
        <w:t xml:space="preserve"> daher ist das Feuern mit Holz umweltschädlich und</w:t>
      </w:r>
      <w:r w:rsidR="003463F8" w:rsidRPr="00D86CD0">
        <w:rPr>
          <w:rFonts w:cs="Arial"/>
        </w:rPr>
        <w:t xml:space="preserve"> schlecht für die betroffenen Menschen insgesamt</w:t>
      </w:r>
      <w:r w:rsidRPr="00D86CD0">
        <w:rPr>
          <w:rFonts w:cs="Arial"/>
        </w:rPr>
        <w:t xml:space="preserve"> – besser wäre in den Gebieten ohne Elektroenergie- und Wärmeversorgung </w:t>
      </w:r>
      <w:r w:rsidR="003463F8" w:rsidRPr="00D86CD0">
        <w:rPr>
          <w:rFonts w:cs="Arial"/>
        </w:rPr>
        <w:t xml:space="preserve">die </w:t>
      </w:r>
      <w:r w:rsidRPr="00D86CD0">
        <w:rPr>
          <w:rFonts w:cs="Arial"/>
        </w:rPr>
        <w:t>Solarenergie zu nutzen</w:t>
      </w:r>
    </w:p>
    <w:p w14:paraId="3B48F985" w14:textId="77777777" w:rsidR="00A9726A" w:rsidRPr="00D86CD0" w:rsidRDefault="00A9726A" w:rsidP="00A9726A">
      <w:pPr>
        <w:pStyle w:val="eqiookiS14"/>
        <w:rPr>
          <w:rFonts w:cs="Arial"/>
        </w:rPr>
      </w:pPr>
      <w:bookmarkStart w:id="10" w:name="_Toc13994334"/>
      <w:bookmarkEnd w:id="1"/>
    </w:p>
    <w:p w14:paraId="07EAA36A" w14:textId="7D1F77EF" w:rsidR="00C72695" w:rsidRPr="00D86CD0" w:rsidRDefault="00041EB5" w:rsidP="00041EB5">
      <w:pPr>
        <w:pStyle w:val="eqiooki2"/>
        <w:rPr>
          <w:rFonts w:cs="Arial"/>
        </w:rPr>
      </w:pPr>
      <w:bookmarkStart w:id="11" w:name="_Toc15496935"/>
      <w:bookmarkStart w:id="12" w:name="_Toc19643315"/>
      <w:bookmarkStart w:id="13" w:name="_Toc19786027"/>
      <w:r w:rsidRPr="00D86CD0">
        <w:rPr>
          <w:rFonts w:cs="Arial"/>
        </w:rPr>
        <w:t>Lexikon einiger Fachbegriffe</w:t>
      </w:r>
      <w:bookmarkEnd w:id="10"/>
      <w:bookmarkEnd w:id="11"/>
      <w:bookmarkEnd w:id="12"/>
      <w:bookmarkEnd w:id="13"/>
    </w:p>
    <w:p w14:paraId="1246E76F" w14:textId="7D86D83F" w:rsidR="00C15863" w:rsidRPr="00D86CD0" w:rsidRDefault="00C15863" w:rsidP="00CE392D">
      <w:pPr>
        <w:pStyle w:val="eqiooki4"/>
        <w:rPr>
          <w:rFonts w:cs="Arial"/>
        </w:rPr>
      </w:pPr>
      <w:r w:rsidRPr="00D86CD0">
        <w:rPr>
          <w:rFonts w:cs="Arial"/>
        </w:rPr>
        <w:t>PEM</w:t>
      </w:r>
    </w:p>
    <w:p w14:paraId="3922D682" w14:textId="284378A8" w:rsidR="00C15863" w:rsidRPr="00D86CD0" w:rsidRDefault="00C15863" w:rsidP="00C15863">
      <w:pPr>
        <w:pStyle w:val="eqiookiS12"/>
        <w:rPr>
          <w:rFonts w:cs="Arial"/>
        </w:rPr>
      </w:pPr>
      <w:r w:rsidRPr="00D86CD0">
        <w:rPr>
          <w:rFonts w:cs="Arial"/>
        </w:rPr>
        <w:t>Proton Exchange Membrane; Membran, die Anode und Kathode trennt, aber Wasserstoffionen [Protonen, H</w:t>
      </w:r>
      <w:r w:rsidRPr="00D86CD0">
        <w:rPr>
          <w:rFonts w:cs="Arial"/>
          <w:vertAlign w:val="superscript"/>
        </w:rPr>
        <w:t>+</w:t>
      </w:r>
      <w:r w:rsidRPr="00D86CD0">
        <w:rPr>
          <w:rFonts w:cs="Arial"/>
        </w:rPr>
        <w:t>] hindurch lässt</w:t>
      </w:r>
    </w:p>
    <w:p w14:paraId="0DE12F50" w14:textId="12E0BA07" w:rsidR="00C15863" w:rsidRPr="00D86CD0" w:rsidRDefault="00C15863" w:rsidP="00CE392D">
      <w:pPr>
        <w:pStyle w:val="eqiooki4"/>
        <w:rPr>
          <w:rFonts w:cs="Arial"/>
        </w:rPr>
      </w:pPr>
      <w:r w:rsidRPr="00D86CD0">
        <w:rPr>
          <w:rFonts w:cs="Arial"/>
        </w:rPr>
        <w:t>Stack</w:t>
      </w:r>
    </w:p>
    <w:p w14:paraId="1DE2BFE1" w14:textId="524D473A" w:rsidR="00C15863" w:rsidRPr="00D86CD0" w:rsidRDefault="00C15863" w:rsidP="00C15863">
      <w:pPr>
        <w:pStyle w:val="eqiookiS12"/>
        <w:rPr>
          <w:rFonts w:cs="Arial"/>
        </w:rPr>
      </w:pPr>
      <w:r w:rsidRPr="00D86CD0">
        <w:rPr>
          <w:rFonts w:cs="Arial"/>
        </w:rPr>
        <w:t>Brennstoffzellenstapel [Reihenschaltung von Brennstoffzellen]</w:t>
      </w:r>
    </w:p>
    <w:p w14:paraId="79B26E1C" w14:textId="042DF987" w:rsidR="00C15863" w:rsidRPr="00D86CD0" w:rsidRDefault="00C15863" w:rsidP="00C15863">
      <w:pPr>
        <w:pStyle w:val="eqiooki4"/>
        <w:rPr>
          <w:rFonts w:cs="Arial"/>
        </w:rPr>
      </w:pPr>
      <w:r w:rsidRPr="00D86CD0">
        <w:rPr>
          <w:rFonts w:cs="Arial"/>
        </w:rPr>
        <w:t>semipermeabel</w:t>
      </w:r>
    </w:p>
    <w:p w14:paraId="7DDBCD97" w14:textId="72CA71D4" w:rsidR="00C15863" w:rsidRPr="00D86CD0" w:rsidRDefault="00C15863" w:rsidP="00C15863">
      <w:pPr>
        <w:pStyle w:val="eqiookiS12"/>
        <w:rPr>
          <w:rFonts w:cs="Arial"/>
        </w:rPr>
      </w:pPr>
      <w:r w:rsidRPr="00D86CD0">
        <w:rPr>
          <w:rFonts w:cs="Arial"/>
        </w:rPr>
        <w:t>halbdurchlässig [z.B. eine Membran, die nur bestimmte Teilchen hindurch lässt, andere hingegen nicht – abhängig z.B. von Teilchengröße oder -ladung]</w:t>
      </w:r>
    </w:p>
    <w:p w14:paraId="5B7DCC1F" w14:textId="22584CFE" w:rsidR="00C15863" w:rsidRPr="00D86CD0" w:rsidRDefault="00C15863" w:rsidP="00C15863">
      <w:pPr>
        <w:pStyle w:val="eqiooki4"/>
        <w:rPr>
          <w:rFonts w:cs="Arial"/>
        </w:rPr>
      </w:pPr>
      <w:r w:rsidRPr="00D86CD0">
        <w:rPr>
          <w:rFonts w:cs="Arial"/>
        </w:rPr>
        <w:t xml:space="preserve">elektrische Spannung </w:t>
      </w:r>
      <w:r w:rsidRPr="00D86CD0">
        <w:rPr>
          <w:rFonts w:cs="Arial"/>
          <w:i/>
          <w:iCs/>
        </w:rPr>
        <w:t>U</w:t>
      </w:r>
    </w:p>
    <w:p w14:paraId="308E819E" w14:textId="41C0B600" w:rsidR="00C15863" w:rsidRPr="00D86CD0" w:rsidRDefault="00C15863" w:rsidP="00C15863">
      <w:pPr>
        <w:pStyle w:val="eqiookiS12"/>
        <w:rPr>
          <w:rFonts w:cs="Arial"/>
        </w:rPr>
      </w:pPr>
      <w:r w:rsidRPr="00D86CD0">
        <w:rPr>
          <w:rFonts w:cs="Arial"/>
        </w:rPr>
        <w:t xml:space="preserve">physikalische Größe, die angibt, wie viel Arbeit bzw. Energie notwendig ist, um ein Objekt mit einer elektrischen Ladung innerhalb eines elektrischen Feldes zu bewegen; Einheit ist das </w:t>
      </w:r>
      <w:r w:rsidRPr="00D86CD0">
        <w:rPr>
          <w:rFonts w:cs="Arial"/>
          <w:b/>
          <w:bCs/>
        </w:rPr>
        <w:t>Volt</w:t>
      </w:r>
      <w:r w:rsidRPr="00D86CD0">
        <w:rPr>
          <w:rFonts w:cs="Arial"/>
        </w:rPr>
        <w:t xml:space="preserve"> [</w:t>
      </w:r>
      <w:r w:rsidRPr="00D86CD0">
        <w:rPr>
          <w:rFonts w:cs="Arial"/>
          <w:b/>
          <w:bCs/>
        </w:rPr>
        <w:t>V</w:t>
      </w:r>
      <w:r w:rsidRPr="00D86CD0">
        <w:rPr>
          <w:rFonts w:cs="Arial"/>
        </w:rPr>
        <w:t xml:space="preserve">]; die Spannung ist proportional mit der Stromstärke [I] verknüpft: </w:t>
      </w:r>
      <w:r w:rsidRPr="00D86CD0">
        <w:rPr>
          <w:rFonts w:cs="Arial"/>
          <w:b/>
          <w:bCs/>
        </w:rPr>
        <w:t xml:space="preserve">U </w:t>
      </w:r>
      <w:r w:rsidRPr="00D86CD0">
        <w:rPr>
          <w:rFonts w:cs="Arial"/>
          <w:b/>
          <w:bCs/>
        </w:rPr>
        <w:sym w:font="Symbol" w:char="F07E"/>
      </w:r>
      <w:r w:rsidRPr="00D86CD0">
        <w:rPr>
          <w:rFonts w:cs="Arial"/>
          <w:b/>
          <w:bCs/>
        </w:rPr>
        <w:t xml:space="preserve"> I</w:t>
      </w:r>
    </w:p>
    <w:p w14:paraId="2828E766" w14:textId="4A125486" w:rsidR="00C15863" w:rsidRPr="00D86CD0" w:rsidRDefault="00C15863" w:rsidP="00CE392D">
      <w:pPr>
        <w:pStyle w:val="eqiooki4"/>
        <w:rPr>
          <w:rFonts w:cs="Arial"/>
        </w:rPr>
      </w:pPr>
      <w:r w:rsidRPr="00D86CD0">
        <w:rPr>
          <w:rFonts w:cs="Arial"/>
        </w:rPr>
        <w:t>elektrischer Strom</w:t>
      </w:r>
    </w:p>
    <w:p w14:paraId="3C4173CB" w14:textId="7C9CB3A4" w:rsidR="00C15863" w:rsidRPr="00D86CD0" w:rsidRDefault="00C15863" w:rsidP="00C15863">
      <w:pPr>
        <w:pStyle w:val="eqiookiS12"/>
        <w:rPr>
          <w:rFonts w:cs="Arial"/>
        </w:rPr>
      </w:pPr>
      <w:r w:rsidRPr="00D86CD0">
        <w:rPr>
          <w:rFonts w:cs="Arial"/>
        </w:rPr>
        <w:t xml:space="preserve">ist die Bewegung von Ladungsträgern [Elektronen oder Ionen]; dessen Stärke ist die </w:t>
      </w:r>
      <w:r w:rsidRPr="00D86CD0">
        <w:rPr>
          <w:rFonts w:cs="Arial"/>
          <w:b/>
          <w:bCs/>
        </w:rPr>
        <w:t>Stromstärke</w:t>
      </w:r>
      <w:r w:rsidRPr="00D86CD0">
        <w:rPr>
          <w:rFonts w:cs="Arial"/>
        </w:rPr>
        <w:t xml:space="preserve"> [</w:t>
      </w:r>
      <w:r w:rsidRPr="00D86CD0">
        <w:rPr>
          <w:rFonts w:cs="Arial"/>
          <w:b/>
          <w:bCs/>
        </w:rPr>
        <w:t>I</w:t>
      </w:r>
      <w:r w:rsidRPr="00D86CD0">
        <w:rPr>
          <w:rFonts w:cs="Arial"/>
        </w:rPr>
        <w:t xml:space="preserve">] in </w:t>
      </w:r>
      <w:r w:rsidRPr="00D86CD0">
        <w:rPr>
          <w:rFonts w:cs="Arial"/>
          <w:b/>
          <w:bCs/>
        </w:rPr>
        <w:t>Ampere</w:t>
      </w:r>
      <w:r w:rsidRPr="00D86CD0">
        <w:rPr>
          <w:rFonts w:cs="Arial"/>
        </w:rPr>
        <w:t xml:space="preserve"> [</w:t>
      </w:r>
      <w:r w:rsidRPr="00D86CD0">
        <w:rPr>
          <w:rFonts w:cs="Arial"/>
          <w:b/>
          <w:bCs/>
        </w:rPr>
        <w:t>A</w:t>
      </w:r>
      <w:r w:rsidRPr="00D86CD0">
        <w:rPr>
          <w:rFonts w:cs="Arial"/>
        </w:rPr>
        <w:t>]</w:t>
      </w:r>
    </w:p>
    <w:p w14:paraId="36475B53" w14:textId="3C97D73C" w:rsidR="00CE392D" w:rsidRPr="00D86CD0" w:rsidRDefault="00CE392D" w:rsidP="00CE392D">
      <w:pPr>
        <w:pStyle w:val="eqiooki4"/>
        <w:rPr>
          <w:rFonts w:cs="Arial"/>
        </w:rPr>
      </w:pPr>
      <w:r w:rsidRPr="00D86CD0">
        <w:rPr>
          <w:rFonts w:cs="Arial"/>
        </w:rPr>
        <w:t>Redoxreaktion im erweiterten Sinn</w:t>
      </w:r>
    </w:p>
    <w:p w14:paraId="6A8760A2" w14:textId="77777777" w:rsidR="00CE392D" w:rsidRPr="00D86CD0" w:rsidRDefault="00CE392D" w:rsidP="00CE392D">
      <w:pPr>
        <w:pStyle w:val="eqiookiS12"/>
        <w:rPr>
          <w:rFonts w:cs="Arial"/>
        </w:rPr>
      </w:pPr>
      <w:r w:rsidRPr="00D86CD0">
        <w:rPr>
          <w:rFonts w:cs="Arial"/>
        </w:rPr>
        <w:t>chemische Reaktion mit Elektronenübergang; Teilreaktionen Oxidation und Reduktion liegen immer gekoppelt vor ...</w:t>
      </w:r>
    </w:p>
    <w:p w14:paraId="66930CC1" w14:textId="77777777" w:rsidR="00CE392D" w:rsidRPr="00D86CD0" w:rsidRDefault="00CE392D" w:rsidP="00CE392D">
      <w:pPr>
        <w:pStyle w:val="eqiookiS12"/>
        <w:rPr>
          <w:rFonts w:cs="Arial"/>
        </w:rPr>
      </w:pPr>
      <w:r w:rsidRPr="00D86CD0">
        <w:rPr>
          <w:rFonts w:cs="Arial"/>
          <w:b/>
          <w:bCs/>
        </w:rPr>
        <w:t>Oxidation</w:t>
      </w:r>
      <w:r w:rsidRPr="00D86CD0">
        <w:rPr>
          <w:rFonts w:cs="Arial"/>
        </w:rPr>
        <w:t xml:space="preserve"> </w:t>
      </w:r>
      <w:r w:rsidRPr="00D86CD0">
        <w:rPr>
          <w:rFonts w:cs="Arial"/>
        </w:rPr>
        <w:sym w:font="Wingdings 3" w:char="F0A6"/>
      </w:r>
      <w:r w:rsidRPr="00D86CD0">
        <w:rPr>
          <w:rFonts w:cs="Arial"/>
        </w:rPr>
        <w:t xml:space="preserve"> Teilreaktion mit </w:t>
      </w:r>
      <w:r w:rsidRPr="00D86CD0">
        <w:rPr>
          <w:rFonts w:cs="Arial"/>
          <w:b/>
          <w:bCs/>
        </w:rPr>
        <w:t>Elektronenabgabe</w:t>
      </w:r>
    </w:p>
    <w:p w14:paraId="325D2327" w14:textId="77777777" w:rsidR="00CE392D" w:rsidRPr="00D86CD0" w:rsidRDefault="00CE392D" w:rsidP="00CE392D">
      <w:pPr>
        <w:pStyle w:val="eqiookiS12"/>
        <w:rPr>
          <w:rFonts w:cs="Arial"/>
        </w:rPr>
      </w:pPr>
      <w:r w:rsidRPr="00D86CD0">
        <w:rPr>
          <w:rFonts w:cs="Arial"/>
          <w:b/>
          <w:bCs/>
        </w:rPr>
        <w:t>Reduktion</w:t>
      </w:r>
      <w:r w:rsidRPr="00D86CD0">
        <w:rPr>
          <w:rFonts w:cs="Arial"/>
        </w:rPr>
        <w:t xml:space="preserve"> </w:t>
      </w:r>
      <w:r w:rsidRPr="00D86CD0">
        <w:rPr>
          <w:rFonts w:cs="Arial"/>
        </w:rPr>
        <w:sym w:font="Wingdings 3" w:char="F0A6"/>
      </w:r>
      <w:r w:rsidRPr="00D86CD0">
        <w:rPr>
          <w:rFonts w:cs="Arial"/>
        </w:rPr>
        <w:t xml:space="preserve"> Teilreaktion mit </w:t>
      </w:r>
      <w:r w:rsidRPr="00D86CD0">
        <w:rPr>
          <w:rFonts w:cs="Arial"/>
          <w:b/>
          <w:bCs/>
        </w:rPr>
        <w:t>Elektronenaufnahme</w:t>
      </w:r>
    </w:p>
    <w:p w14:paraId="3A1A5D3E" w14:textId="77777777" w:rsidR="00CE392D" w:rsidRPr="00D86CD0" w:rsidRDefault="00CE392D" w:rsidP="00CE392D">
      <w:pPr>
        <w:pStyle w:val="eqiookiSgrey"/>
        <w:rPr>
          <w:rFonts w:cs="Arial"/>
          <w:i/>
          <w:iCs/>
        </w:rPr>
      </w:pPr>
      <w:r w:rsidRPr="00D86CD0">
        <w:rPr>
          <w:rFonts w:cs="Arial"/>
          <w:i/>
          <w:iCs/>
        </w:rPr>
        <w:t>die Reduktion ist im Prinzip die Umkehrung der Oxidation</w:t>
      </w:r>
    </w:p>
    <w:p w14:paraId="2077F7B4" w14:textId="77777777" w:rsidR="00CE392D" w:rsidRPr="00D86CD0" w:rsidRDefault="00CE392D" w:rsidP="00CE392D">
      <w:pPr>
        <w:pStyle w:val="eqiooki4"/>
        <w:rPr>
          <w:rFonts w:cs="Arial"/>
        </w:rPr>
      </w:pPr>
      <w:r w:rsidRPr="00D86CD0">
        <w:rPr>
          <w:rFonts w:cs="Arial"/>
        </w:rPr>
        <w:t>Ausgangsstoffe bei Redoxreaktionen im erweiterten Sinne</w:t>
      </w:r>
    </w:p>
    <w:p w14:paraId="3566889C" w14:textId="77777777" w:rsidR="00CE392D" w:rsidRPr="00D86CD0" w:rsidRDefault="00CE392D" w:rsidP="00CE392D">
      <w:pPr>
        <w:pStyle w:val="eqiookiS12"/>
        <w:rPr>
          <w:rFonts w:cs="Arial"/>
        </w:rPr>
      </w:pPr>
      <w:r w:rsidRPr="00D86CD0">
        <w:rPr>
          <w:rFonts w:cs="Arial"/>
        </w:rPr>
        <w:t>Teilchen in den Ausgangsstoffen der Redoxreaktion fungieren als ...</w:t>
      </w:r>
    </w:p>
    <w:p w14:paraId="3993A8CE" w14:textId="77777777" w:rsidR="00CE392D" w:rsidRPr="00D86CD0" w:rsidRDefault="00CE392D" w:rsidP="00CE392D">
      <w:pPr>
        <w:pStyle w:val="eqiookiS12"/>
        <w:rPr>
          <w:rFonts w:cs="Arial"/>
        </w:rPr>
      </w:pPr>
      <w:r w:rsidRPr="00D86CD0">
        <w:rPr>
          <w:rFonts w:cs="Arial"/>
          <w:b/>
          <w:bCs/>
        </w:rPr>
        <w:lastRenderedPageBreak/>
        <w:t>Oxidationsmittel</w:t>
      </w:r>
      <w:r w:rsidRPr="00D86CD0">
        <w:rPr>
          <w:rFonts w:cs="Arial"/>
        </w:rPr>
        <w:t xml:space="preserve"> [Elektronenakzeptor] </w:t>
      </w:r>
      <w:r w:rsidRPr="00D86CD0">
        <w:rPr>
          <w:rFonts w:cs="Arial"/>
        </w:rPr>
        <w:sym w:font="Wingdings 3" w:char="F0A6"/>
      </w:r>
      <w:r w:rsidRPr="00D86CD0">
        <w:rPr>
          <w:rFonts w:cs="Arial"/>
        </w:rPr>
        <w:t xml:space="preserve"> </w:t>
      </w:r>
      <w:r w:rsidRPr="00D86CD0">
        <w:rPr>
          <w:rFonts w:cs="Arial"/>
          <w:u w:val="single"/>
        </w:rPr>
        <w:t>Teilchen</w:t>
      </w:r>
      <w:r w:rsidRPr="00D86CD0">
        <w:rPr>
          <w:rFonts w:cs="Arial"/>
        </w:rPr>
        <w:t xml:space="preserve">, die Elektronen </w:t>
      </w:r>
      <w:r w:rsidRPr="00D86CD0">
        <w:rPr>
          <w:rFonts w:cs="Arial"/>
          <w:b/>
          <w:bCs/>
        </w:rPr>
        <w:t>aufnehmen</w:t>
      </w:r>
      <w:r w:rsidRPr="00D86CD0">
        <w:rPr>
          <w:rFonts w:cs="Arial"/>
        </w:rPr>
        <w:t xml:space="preserve"> [werden reduziert] </w:t>
      </w:r>
      <w:r w:rsidRPr="00D86CD0">
        <w:rPr>
          <w:rFonts w:cs="Arial"/>
          <w:i/>
          <w:iCs/>
        </w:rPr>
        <w:t>bzw.</w:t>
      </w:r>
    </w:p>
    <w:p w14:paraId="47DAF331" w14:textId="4A4AF227" w:rsidR="003F5217" w:rsidRPr="00D86CD0" w:rsidRDefault="00CE392D" w:rsidP="00CE392D">
      <w:pPr>
        <w:pStyle w:val="eqiookiS12"/>
        <w:rPr>
          <w:rFonts w:cs="Arial"/>
        </w:rPr>
      </w:pPr>
      <w:r w:rsidRPr="00D86CD0">
        <w:rPr>
          <w:rFonts w:cs="Arial"/>
          <w:b/>
          <w:bCs/>
        </w:rPr>
        <w:t>Reduktionsmittel</w:t>
      </w:r>
      <w:r w:rsidRPr="00D86CD0">
        <w:rPr>
          <w:rFonts w:cs="Arial"/>
        </w:rPr>
        <w:t xml:space="preserve"> [Elektronendonator] </w:t>
      </w:r>
      <w:r w:rsidRPr="00D86CD0">
        <w:rPr>
          <w:rFonts w:cs="Arial"/>
        </w:rPr>
        <w:sym w:font="Wingdings 3" w:char="F0A6"/>
      </w:r>
      <w:r w:rsidRPr="00D86CD0">
        <w:rPr>
          <w:rFonts w:cs="Arial"/>
        </w:rPr>
        <w:t xml:space="preserve"> </w:t>
      </w:r>
      <w:r w:rsidRPr="00D86CD0">
        <w:rPr>
          <w:rFonts w:cs="Arial"/>
          <w:u w:val="single"/>
        </w:rPr>
        <w:t>Teilchen</w:t>
      </w:r>
      <w:r w:rsidRPr="00D86CD0">
        <w:rPr>
          <w:rFonts w:cs="Arial"/>
        </w:rPr>
        <w:t xml:space="preserve">, die Elektronen </w:t>
      </w:r>
      <w:r w:rsidRPr="00D86CD0">
        <w:rPr>
          <w:rFonts w:cs="Arial"/>
          <w:b/>
          <w:bCs/>
        </w:rPr>
        <w:t>abgeben</w:t>
      </w:r>
      <w:r w:rsidRPr="00D86CD0">
        <w:rPr>
          <w:rFonts w:cs="Arial"/>
        </w:rPr>
        <w:t xml:space="preserve"> [werden oxidiert]</w:t>
      </w:r>
    </w:p>
    <w:bookmarkEnd w:id="2"/>
    <w:bookmarkEnd w:id="3"/>
    <w:p w14:paraId="4D747809" w14:textId="6B99CA86" w:rsidR="00351C74" w:rsidRPr="00D86CD0" w:rsidRDefault="00E470F2" w:rsidP="00E470F2">
      <w:pPr>
        <w:pStyle w:val="eqiooki4"/>
        <w:rPr>
          <w:rFonts w:cs="Arial"/>
        </w:rPr>
      </w:pPr>
      <w:r w:rsidRPr="00D86CD0">
        <w:rPr>
          <w:rFonts w:cs="Arial"/>
        </w:rPr>
        <w:t>regenerative Energiequellen</w:t>
      </w:r>
    </w:p>
    <w:p w14:paraId="13BF484A" w14:textId="0F841219" w:rsidR="00E470F2" w:rsidRPr="00D86CD0" w:rsidRDefault="00E470F2" w:rsidP="00E470F2">
      <w:pPr>
        <w:pStyle w:val="eqiookiS12"/>
        <w:rPr>
          <w:rFonts w:cs="Arial"/>
        </w:rPr>
      </w:pPr>
      <w:r w:rsidRPr="00D86CD0">
        <w:rPr>
          <w:rFonts w:cs="Arial"/>
        </w:rPr>
        <w:t>erneuerbare Energiequellen [z.B. Solar- oder Windenergie]</w:t>
      </w:r>
    </w:p>
    <w:p w14:paraId="58B71283" w14:textId="45EA2E78" w:rsidR="00E470F2" w:rsidRPr="00D86CD0" w:rsidRDefault="00E470F2" w:rsidP="00E470F2">
      <w:pPr>
        <w:pStyle w:val="eqiooki4"/>
        <w:rPr>
          <w:rFonts w:cs="Arial"/>
        </w:rPr>
      </w:pPr>
      <w:r w:rsidRPr="00D86CD0">
        <w:rPr>
          <w:rFonts w:cs="Arial"/>
        </w:rPr>
        <w:t>monokristallin</w:t>
      </w:r>
    </w:p>
    <w:p w14:paraId="44057D59" w14:textId="0A098525" w:rsidR="00E470F2" w:rsidRPr="00D86CD0" w:rsidRDefault="00E470F2" w:rsidP="00E470F2">
      <w:pPr>
        <w:pStyle w:val="eqiookiS12"/>
        <w:rPr>
          <w:rFonts w:cs="Arial"/>
        </w:rPr>
      </w:pPr>
      <w:r w:rsidRPr="00D86CD0">
        <w:rPr>
          <w:rFonts w:cs="Arial"/>
        </w:rPr>
        <w:t>Solarzelle aus einem Siliciumkristall bestehend</w:t>
      </w:r>
    </w:p>
    <w:p w14:paraId="6BDAB49E" w14:textId="21D41C56" w:rsidR="00E470F2" w:rsidRPr="00D86CD0" w:rsidRDefault="00E470F2" w:rsidP="00E470F2">
      <w:pPr>
        <w:pStyle w:val="eqiooki4"/>
        <w:rPr>
          <w:rFonts w:cs="Arial"/>
        </w:rPr>
      </w:pPr>
      <w:r w:rsidRPr="00D86CD0">
        <w:rPr>
          <w:rFonts w:cs="Arial"/>
        </w:rPr>
        <w:t>Glykol</w:t>
      </w:r>
    </w:p>
    <w:p w14:paraId="5DA5199A" w14:textId="52B6D6BD" w:rsidR="00E470F2" w:rsidRPr="00D86CD0" w:rsidRDefault="00E470F2" w:rsidP="00E470F2">
      <w:pPr>
        <w:pStyle w:val="eqiookiS12"/>
        <w:rPr>
          <w:rFonts w:cs="Arial"/>
        </w:rPr>
      </w:pPr>
      <w:r w:rsidRPr="00D86CD0">
        <w:rPr>
          <w:rFonts w:cs="Arial"/>
        </w:rPr>
        <w:t>Ethan-1,2-diol [1,2-Dihydroxyethan]; das u.a. auch bei Kraftfahrzeugen als Frostschutz ins Kühlwasser kommt</w:t>
      </w:r>
    </w:p>
    <w:p w14:paraId="486A2AA8" w14:textId="604D22D8" w:rsidR="00E470F2" w:rsidRPr="00D86CD0" w:rsidRDefault="00E470F2" w:rsidP="00E470F2">
      <w:pPr>
        <w:pStyle w:val="eqiooki4"/>
        <w:rPr>
          <w:rFonts w:cs="Arial"/>
        </w:rPr>
      </w:pPr>
      <w:r w:rsidRPr="00D86CD0">
        <w:rPr>
          <w:rFonts w:cs="Arial"/>
        </w:rPr>
        <w:t>Propylenglykol</w:t>
      </w:r>
    </w:p>
    <w:p w14:paraId="0A3E9ADA" w14:textId="5B825C1D" w:rsidR="00E470F2" w:rsidRPr="00D86CD0" w:rsidRDefault="00E470F2" w:rsidP="00CD674A">
      <w:pPr>
        <w:pStyle w:val="eqiookiS12"/>
        <w:rPr>
          <w:rFonts w:cs="Arial"/>
        </w:rPr>
      </w:pPr>
      <w:r w:rsidRPr="00D86CD0">
        <w:rPr>
          <w:rFonts w:cs="Arial"/>
        </w:rPr>
        <w:t>Propan-1,2-diol [1,2-Dihydroxypropan]</w:t>
      </w:r>
    </w:p>
    <w:p w14:paraId="64281C05" w14:textId="77777777" w:rsidR="00F047EE" w:rsidRPr="00D86CD0" w:rsidRDefault="00F047EE" w:rsidP="00F047EE">
      <w:pPr>
        <w:pStyle w:val="eqiooki4"/>
        <w:rPr>
          <w:rFonts w:cs="Arial"/>
        </w:rPr>
      </w:pPr>
      <w:r w:rsidRPr="00D86CD0">
        <w:rPr>
          <w:rFonts w:cs="Arial"/>
        </w:rPr>
        <w:t>Kleine Linsenkunde</w:t>
      </w:r>
    </w:p>
    <w:p w14:paraId="71C7D337" w14:textId="77777777" w:rsidR="00F047EE" w:rsidRPr="00D86CD0" w:rsidRDefault="00F047EE" w:rsidP="00F047EE">
      <w:pPr>
        <w:pStyle w:val="eqiooki4"/>
        <w:jc w:val="center"/>
        <w:rPr>
          <w:rFonts w:cs="Arial"/>
        </w:rPr>
      </w:pPr>
      <w:r w:rsidRPr="00D86CD0">
        <w:rPr>
          <w:rFonts w:cs="Arial"/>
          <w:noProof/>
        </w:rPr>
        <w:drawing>
          <wp:inline distT="0" distB="0" distL="0" distR="0" wp14:anchorId="6B9F8885" wp14:editId="6245516C">
            <wp:extent cx="5171090" cy="2573713"/>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sen-2019.png"/>
                    <pic:cNvPicPr/>
                  </pic:nvPicPr>
                  <pic:blipFill>
                    <a:blip r:embed="rId19"/>
                    <a:stretch>
                      <a:fillRect/>
                    </a:stretch>
                  </pic:blipFill>
                  <pic:spPr>
                    <a:xfrm>
                      <a:off x="0" y="0"/>
                      <a:ext cx="5178065" cy="2577185"/>
                    </a:xfrm>
                    <a:prstGeom prst="rect">
                      <a:avLst/>
                    </a:prstGeom>
                  </pic:spPr>
                </pic:pic>
              </a:graphicData>
            </a:graphic>
          </wp:inline>
        </w:drawing>
      </w:r>
    </w:p>
    <w:p w14:paraId="19FED84C" w14:textId="77777777" w:rsidR="00F047EE" w:rsidRPr="00D86CD0" w:rsidRDefault="00F047EE" w:rsidP="00F047EE">
      <w:pPr>
        <w:pStyle w:val="eqiooki4"/>
        <w:jc w:val="center"/>
        <w:rPr>
          <w:rFonts w:cs="Arial"/>
        </w:rPr>
      </w:pPr>
      <w:r w:rsidRPr="00D86CD0">
        <w:rPr>
          <w:rFonts w:cs="Arial"/>
          <w:noProof/>
        </w:rPr>
        <w:drawing>
          <wp:inline distT="0" distB="0" distL="0" distR="0" wp14:anchorId="185186DC" wp14:editId="0AAF6B9C">
            <wp:extent cx="4778400" cy="2522483"/>
            <wp:effectExtent l="0" t="0" r="0" b="5080"/>
            <wp:docPr id="12" name="Grafik 1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sen-Brennpunkt-2019.png"/>
                    <pic:cNvPicPr/>
                  </pic:nvPicPr>
                  <pic:blipFill>
                    <a:blip r:embed="rId20"/>
                    <a:stretch>
                      <a:fillRect/>
                    </a:stretch>
                  </pic:blipFill>
                  <pic:spPr>
                    <a:xfrm>
                      <a:off x="0" y="0"/>
                      <a:ext cx="4783428" cy="2525137"/>
                    </a:xfrm>
                    <a:prstGeom prst="rect">
                      <a:avLst/>
                    </a:prstGeom>
                  </pic:spPr>
                </pic:pic>
              </a:graphicData>
            </a:graphic>
          </wp:inline>
        </w:drawing>
      </w:r>
    </w:p>
    <w:p w14:paraId="60BCA410" w14:textId="77777777" w:rsidR="00F047EE" w:rsidRPr="00D86CD0" w:rsidRDefault="00F047EE" w:rsidP="00F047EE">
      <w:pPr>
        <w:pStyle w:val="eqiooki4"/>
        <w:rPr>
          <w:rFonts w:cs="Arial"/>
        </w:rPr>
      </w:pPr>
      <w:r w:rsidRPr="00D86CD0">
        <w:rPr>
          <w:rFonts w:cs="Arial"/>
        </w:rPr>
        <w:t>konkav-konvexe oder konvex-konkave Linse</w:t>
      </w:r>
    </w:p>
    <w:p w14:paraId="3FEEEC74" w14:textId="77777777" w:rsidR="00F047EE" w:rsidRPr="00D86CD0" w:rsidRDefault="00F047EE" w:rsidP="00F047EE">
      <w:pPr>
        <w:pStyle w:val="eqiookiS12"/>
        <w:rPr>
          <w:rFonts w:cs="Arial"/>
        </w:rPr>
      </w:pPr>
      <w:r w:rsidRPr="00D86CD0">
        <w:rPr>
          <w:rFonts w:cs="Arial"/>
        </w:rPr>
        <w:t>Linse, die auch einer Seite konkav, auf der anderen konvex ist</w:t>
      </w:r>
    </w:p>
    <w:p w14:paraId="358288FA" w14:textId="69BE22B2" w:rsidR="00F047EE" w:rsidRPr="00D86CD0" w:rsidRDefault="00F047EE" w:rsidP="00F047EE">
      <w:pPr>
        <w:pStyle w:val="eqiooki4"/>
        <w:rPr>
          <w:rFonts w:cs="Arial"/>
        </w:rPr>
      </w:pPr>
      <w:r w:rsidRPr="00D86CD0">
        <w:rPr>
          <w:rFonts w:cs="Arial"/>
        </w:rPr>
        <w:t>konvexe Linse</w:t>
      </w:r>
    </w:p>
    <w:p w14:paraId="6BCDC22C" w14:textId="77777777" w:rsidR="00F047EE" w:rsidRPr="00D86CD0" w:rsidRDefault="00F047EE" w:rsidP="00F047EE">
      <w:pPr>
        <w:pStyle w:val="eqiookiS12"/>
        <w:rPr>
          <w:rFonts w:cs="Arial"/>
        </w:rPr>
      </w:pPr>
      <w:r w:rsidRPr="00D86CD0">
        <w:rPr>
          <w:rFonts w:cs="Arial"/>
          <w:b/>
          <w:bCs/>
        </w:rPr>
        <w:t>Sammellinse</w:t>
      </w:r>
      <w:r w:rsidRPr="00D86CD0">
        <w:rPr>
          <w:rFonts w:cs="Arial"/>
        </w:rPr>
        <w:t xml:space="preserve"> [beid- oder einseitig </w:t>
      </w:r>
      <w:r w:rsidRPr="00D86CD0">
        <w:rPr>
          <w:rFonts w:cs="Arial"/>
          <w:u w:val="single"/>
        </w:rPr>
        <w:t>nach außen</w:t>
      </w:r>
      <w:r w:rsidRPr="00D86CD0">
        <w:rPr>
          <w:rFonts w:cs="Arial"/>
        </w:rPr>
        <w:t xml:space="preserve"> gewölbt]</w:t>
      </w:r>
    </w:p>
    <w:p w14:paraId="4F9F0CA4" w14:textId="34216C26" w:rsidR="00F047EE" w:rsidRPr="00D86CD0" w:rsidRDefault="00F047EE" w:rsidP="00F047EE">
      <w:pPr>
        <w:pStyle w:val="eqiooki4"/>
        <w:rPr>
          <w:rFonts w:cs="Arial"/>
        </w:rPr>
      </w:pPr>
      <w:r w:rsidRPr="00D86CD0">
        <w:rPr>
          <w:rFonts w:cs="Arial"/>
        </w:rPr>
        <w:t>ko</w:t>
      </w:r>
      <w:r w:rsidR="001F1F6D" w:rsidRPr="00D86CD0">
        <w:rPr>
          <w:rFonts w:cs="Arial"/>
        </w:rPr>
        <w:t>n</w:t>
      </w:r>
      <w:r w:rsidRPr="00D86CD0">
        <w:rPr>
          <w:rFonts w:cs="Arial"/>
        </w:rPr>
        <w:t>kave Linse</w:t>
      </w:r>
    </w:p>
    <w:p w14:paraId="23B4D6C2" w14:textId="77777777" w:rsidR="00F047EE" w:rsidRPr="00D86CD0" w:rsidRDefault="00F047EE" w:rsidP="00F047EE">
      <w:pPr>
        <w:pStyle w:val="eqiookiS12"/>
        <w:rPr>
          <w:rFonts w:cs="Arial"/>
        </w:rPr>
      </w:pPr>
      <w:r w:rsidRPr="00D86CD0">
        <w:rPr>
          <w:rFonts w:cs="Arial"/>
          <w:b/>
          <w:bCs/>
        </w:rPr>
        <w:t>Zerstreuungslinse</w:t>
      </w:r>
      <w:r w:rsidRPr="00D86CD0">
        <w:rPr>
          <w:rFonts w:cs="Arial"/>
        </w:rPr>
        <w:t xml:space="preserve"> [beid- oder einseitig </w:t>
      </w:r>
      <w:r w:rsidRPr="00D86CD0">
        <w:rPr>
          <w:rFonts w:cs="Arial"/>
          <w:u w:val="single"/>
        </w:rPr>
        <w:t>nach innen</w:t>
      </w:r>
      <w:r w:rsidRPr="00D86CD0">
        <w:rPr>
          <w:rFonts w:cs="Arial"/>
        </w:rPr>
        <w:t xml:space="preserve"> eingedellt]</w:t>
      </w:r>
    </w:p>
    <w:p w14:paraId="324891CF" w14:textId="3B21E1AA" w:rsidR="00F047EE" w:rsidRPr="00D86CD0" w:rsidRDefault="00F047EE" w:rsidP="00CD674A">
      <w:pPr>
        <w:pStyle w:val="eqiookiS12"/>
        <w:rPr>
          <w:rFonts w:cs="Arial"/>
        </w:rPr>
      </w:pPr>
    </w:p>
    <w:p w14:paraId="71747B17" w14:textId="77777777" w:rsidR="00041EB5" w:rsidRPr="00D86CD0" w:rsidRDefault="00041EB5" w:rsidP="00041EB5">
      <w:pPr>
        <w:pStyle w:val="eqiooki2"/>
        <w:rPr>
          <w:rFonts w:cs="Arial"/>
        </w:rPr>
      </w:pPr>
      <w:bookmarkStart w:id="14" w:name="_Toc13386863"/>
      <w:bookmarkStart w:id="15" w:name="_Toc13994335"/>
      <w:bookmarkStart w:id="16" w:name="_Toc15496936"/>
      <w:bookmarkStart w:id="17" w:name="_Toc19643316"/>
      <w:bookmarkStart w:id="18" w:name="_Toc19786028"/>
      <w:r w:rsidRPr="00D86CD0">
        <w:rPr>
          <w:rFonts w:cs="Arial"/>
        </w:rPr>
        <w:t>Quellenangaben und Hinweise</w:t>
      </w:r>
      <w:bookmarkEnd w:id="14"/>
      <w:bookmarkEnd w:id="15"/>
      <w:bookmarkEnd w:id="16"/>
      <w:bookmarkEnd w:id="17"/>
      <w:bookmarkEnd w:id="18"/>
    </w:p>
    <w:p w14:paraId="1CA32156" w14:textId="77777777" w:rsidR="00041EB5" w:rsidRPr="00D86CD0" w:rsidRDefault="00041EB5" w:rsidP="00041EB5">
      <w:pPr>
        <w:pStyle w:val="eqiookiS12"/>
        <w:rPr>
          <w:rFonts w:cs="Arial"/>
        </w:rPr>
      </w:pPr>
      <w:r w:rsidRPr="00D86CD0">
        <w:rPr>
          <w:rFonts w:cs="Arial"/>
        </w:rPr>
        <w:t>Die Inhalte dieser Webseite wurden urheberrechtlich durch den Autor zusammengestellt und eigenes Wissen sowie Erfahrungen genutzt. Bilder und Grafiken sind ausschließlich selbst angefertigt.</w:t>
      </w:r>
    </w:p>
    <w:p w14:paraId="39429D03" w14:textId="1A2BED1F" w:rsidR="0089632D" w:rsidRPr="00D86CD0" w:rsidRDefault="00041EB5" w:rsidP="009E605D">
      <w:pPr>
        <w:pStyle w:val="eqiookiS12"/>
        <w:rPr>
          <w:rFonts w:cs="Arial"/>
        </w:rPr>
      </w:pPr>
      <w:r w:rsidRPr="00D86CD0">
        <w:rPr>
          <w:rFonts w:cs="Arial"/>
        </w:rPr>
        <w:t>Für die Gestaltung dieser Internetseite verwendeten wir zur Information, fachlichen Absicherung sowie Prüfung unserer Inhalte auch verschiedene Seiten folgender Internetangebote: wikipedia.de, schuelerlexikon.de, seilnacht.com</w:t>
      </w:r>
      <w:r w:rsidR="00CF4B59" w:rsidRPr="00D86CD0">
        <w:rPr>
          <w:rFonts w:cs="Arial"/>
        </w:rPr>
        <w:t>,</w:t>
      </w:r>
      <w:r w:rsidR="00223BCB" w:rsidRPr="00D86CD0">
        <w:rPr>
          <w:rFonts w:cs="Arial"/>
        </w:rPr>
        <w:t xml:space="preserve"> </w:t>
      </w:r>
      <w:r w:rsidR="003204EE" w:rsidRPr="00D86CD0">
        <w:rPr>
          <w:rFonts w:cs="Arial"/>
        </w:rPr>
        <w:t xml:space="preserve">photovoltaiksolarstrom.com , </w:t>
      </w:r>
      <w:r w:rsidR="00223BCB" w:rsidRPr="00D86CD0">
        <w:rPr>
          <w:rFonts w:cs="Arial"/>
        </w:rPr>
        <w:t>umweltbundesamt.de,</w:t>
      </w:r>
      <w:r w:rsidR="00165606" w:rsidRPr="00D86CD0">
        <w:rPr>
          <w:rFonts w:cs="Arial"/>
        </w:rPr>
        <w:t xml:space="preserve"> dlr.de,</w:t>
      </w:r>
      <w:r w:rsidR="00223BCB" w:rsidRPr="00D86CD0">
        <w:rPr>
          <w:rFonts w:cs="Arial"/>
        </w:rPr>
        <w:t xml:space="preserve"> solarwirtschaft.de,</w:t>
      </w:r>
      <w:r w:rsidR="00CF4B59" w:rsidRPr="00D86CD0">
        <w:rPr>
          <w:rFonts w:cs="Arial"/>
        </w:rPr>
        <w:t xml:space="preserve"> </w:t>
      </w:r>
      <w:r w:rsidR="00223BCB" w:rsidRPr="00D86CD0">
        <w:rPr>
          <w:rFonts w:cs="Arial"/>
        </w:rPr>
        <w:t>solaranlage-ratgeber.de</w:t>
      </w:r>
      <w:r w:rsidR="001F17C7" w:rsidRPr="00D86CD0">
        <w:rPr>
          <w:rFonts w:cs="Arial"/>
        </w:rPr>
        <w:t>, solaranlage.eu</w:t>
      </w:r>
      <w:r w:rsidR="00FA113C" w:rsidRPr="00D86CD0">
        <w:rPr>
          <w:rFonts w:cs="Arial"/>
        </w:rPr>
        <w:t>, sun-and-ice.de</w:t>
      </w:r>
      <w:r w:rsidR="00C20B32" w:rsidRPr="00D86CD0">
        <w:rPr>
          <w:rFonts w:cs="Arial"/>
        </w:rPr>
        <w:t>, solar-afrika.de</w:t>
      </w:r>
      <w:r w:rsidR="00DE35A1" w:rsidRPr="00D86CD0">
        <w:rPr>
          <w:rFonts w:cs="Arial"/>
        </w:rPr>
        <w:t>, gosunstove.com</w:t>
      </w:r>
      <w:r w:rsidRPr="00D86CD0">
        <w:rPr>
          <w:rFonts w:cs="Arial"/>
        </w:rPr>
        <w:t>; darüber hinaus die Schroedel-Lehrbücher Chemie heute SI sowie SII [Ausgaben 200</w:t>
      </w:r>
      <w:r w:rsidR="00CF4B59" w:rsidRPr="00D86CD0">
        <w:rPr>
          <w:rFonts w:cs="Arial"/>
        </w:rPr>
        <w:t>1</w:t>
      </w:r>
      <w:r w:rsidRPr="00D86CD0">
        <w:rPr>
          <w:rFonts w:cs="Arial"/>
        </w:rPr>
        <w:t xml:space="preserve"> bzw. 1998 für Sachsen]. Zitate oder Kopien erfolgten nicht</w:t>
      </w:r>
      <w:r w:rsidR="006B5700" w:rsidRPr="00D86CD0">
        <w:rPr>
          <w:rFonts w:cs="Arial"/>
        </w:rPr>
        <w:t xml:space="preserve"> bzw. wurden im Text entsprechend gekennzeichnet</w:t>
      </w:r>
      <w:r w:rsidRPr="00D86CD0">
        <w:rPr>
          <w:rFonts w:cs="Arial"/>
        </w:rPr>
        <w:t>.</w:t>
      </w:r>
    </w:p>
    <w:p w14:paraId="534493BD" w14:textId="77777777" w:rsidR="005511B7" w:rsidRPr="00D86CD0" w:rsidRDefault="005511B7" w:rsidP="009E605D">
      <w:pPr>
        <w:pStyle w:val="eqiookiS12"/>
        <w:rPr>
          <w:rFonts w:cs="Arial"/>
        </w:rPr>
      </w:pPr>
    </w:p>
    <w:p w14:paraId="2F00DBE2" w14:textId="776F5F47" w:rsidR="001E3E3A" w:rsidRPr="00D86CD0" w:rsidRDefault="001E3E3A" w:rsidP="001E3E3A">
      <w:pPr>
        <w:pStyle w:val="eqiookiS12"/>
        <w:rPr>
          <w:rFonts w:cs="Arial"/>
        </w:rPr>
      </w:pPr>
      <w:r w:rsidRPr="00D86CD0">
        <w:rPr>
          <w:rFonts w:cs="Arial"/>
        </w:rPr>
        <w:t>Dieses Skript wurde speziell auf dem Niveau der Sekundarstufe I erstellt.</w:t>
      </w:r>
    </w:p>
    <w:p w14:paraId="3E1E6476" w14:textId="77777777" w:rsidR="001E3E3A" w:rsidRPr="00D86CD0" w:rsidRDefault="001E3E3A" w:rsidP="009E605D">
      <w:pPr>
        <w:pStyle w:val="eqiookiS12"/>
        <w:rPr>
          <w:rFonts w:cs="Arial"/>
        </w:rPr>
      </w:pPr>
    </w:p>
    <w:sectPr w:rsidR="001E3E3A" w:rsidRPr="00D86CD0" w:rsidSect="001F00EF">
      <w:headerReference w:type="default" r:id="rId21"/>
      <w:pgSz w:w="11900" w:h="16840"/>
      <w:pgMar w:top="680" w:right="1361" w:bottom="680" w:left="136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4DEFB" w14:textId="77777777" w:rsidR="00531B79" w:rsidRDefault="00531B79" w:rsidP="00F077E5">
      <w:r>
        <w:separator/>
      </w:r>
    </w:p>
  </w:endnote>
  <w:endnote w:type="continuationSeparator" w:id="0">
    <w:p w14:paraId="0BC79E32" w14:textId="77777777" w:rsidR="00531B79" w:rsidRDefault="00531B79" w:rsidP="00F07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Textkörper)">
    <w:altName w:val="Calibri"/>
    <w:panose1 w:val="020B0604020202020204"/>
    <w:charset w:val="00"/>
    <w:family w:val="roman"/>
    <w:notTrueType/>
    <w:pitch w:val="default"/>
  </w:font>
  <w:font w:name="Wingdings 3">
    <w:panose1 w:val="05040102010807070707"/>
    <w:charset w:val="02"/>
    <w:family w:val="decorative"/>
    <w:pitch w:val="variable"/>
    <w:sig w:usb0="00000003" w:usb1="10000000" w:usb2="00000000" w:usb3="00000000" w:csb0="80000001" w:csb1="00000000"/>
  </w:font>
  <w:font w:name="Wingdings 2">
    <w:panose1 w:val="05020102010507070707"/>
    <w:charset w:val="02"/>
    <w:family w:val="decorative"/>
    <w:pitch w:val="variable"/>
    <w:sig w:usb0="00000003" w:usb1="1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F5375" w14:textId="77777777" w:rsidR="00531B79" w:rsidRDefault="00531B79" w:rsidP="00F077E5">
      <w:r>
        <w:separator/>
      </w:r>
    </w:p>
  </w:footnote>
  <w:footnote w:type="continuationSeparator" w:id="0">
    <w:p w14:paraId="0560E3AC" w14:textId="77777777" w:rsidR="00531B79" w:rsidRDefault="00531B79" w:rsidP="00F07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984F9" w14:textId="721745C6" w:rsidR="00FE2CE2" w:rsidRPr="00D86CD0" w:rsidRDefault="00FE2CE2" w:rsidP="00F077E5">
    <w:pPr>
      <w:pStyle w:val="Kopfzeile"/>
      <w:jc w:val="right"/>
      <w:rPr>
        <w:rFonts w:ascii="Arial" w:hAnsi="Arial" w:cs="Arial"/>
        <w:color w:val="404040" w:themeColor="text1" w:themeTint="BF"/>
        <w:sz w:val="16"/>
        <w:szCs w:val="16"/>
      </w:rPr>
    </w:pPr>
    <w:r w:rsidRPr="00D86CD0">
      <w:rPr>
        <w:rFonts w:ascii="Arial" w:hAnsi="Arial" w:cs="Arial"/>
        <w:b/>
        <w:bCs/>
        <w:noProof/>
        <w:color w:val="404040" w:themeColor="text1" w:themeTint="BF"/>
        <w:sz w:val="16"/>
        <w:szCs w:val="16"/>
      </w:rPr>
      <w:drawing>
        <wp:anchor distT="0" distB="0" distL="114300" distR="114300" simplePos="0" relativeHeight="251658240" behindDoc="0" locked="0" layoutInCell="1" allowOverlap="1" wp14:anchorId="2963807D" wp14:editId="5D25BCD0">
          <wp:simplePos x="0" y="0"/>
          <wp:positionH relativeFrom="column">
            <wp:posOffset>3341555</wp:posOffset>
          </wp:positionH>
          <wp:positionV relativeFrom="paragraph">
            <wp:posOffset>-64352</wp:posOffset>
          </wp:positionV>
          <wp:extent cx="997027" cy="233559"/>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QI Logo 2019 04 Porky 05.psd"/>
                  <pic:cNvPicPr/>
                </pic:nvPicPr>
                <pic:blipFill>
                  <a:blip r:embed="rId1">
                    <a:extLst>
                      <a:ext uri="{28A0092B-C50C-407E-A947-70E740481C1C}">
                        <a14:useLocalDpi xmlns:a14="http://schemas.microsoft.com/office/drawing/2010/main" val="0"/>
                      </a:ext>
                    </a:extLst>
                  </a:blip>
                  <a:stretch>
                    <a:fillRect/>
                  </a:stretch>
                </pic:blipFill>
                <pic:spPr>
                  <a:xfrm>
                    <a:off x="0" y="0"/>
                    <a:ext cx="997027" cy="233559"/>
                  </a:xfrm>
                  <a:prstGeom prst="rect">
                    <a:avLst/>
                  </a:prstGeom>
                </pic:spPr>
              </pic:pic>
            </a:graphicData>
          </a:graphic>
          <wp14:sizeRelH relativeFrom="page">
            <wp14:pctWidth>0</wp14:pctWidth>
          </wp14:sizeRelH>
          <wp14:sizeRelV relativeFrom="page">
            <wp14:pctHeight>0</wp14:pctHeight>
          </wp14:sizeRelV>
        </wp:anchor>
      </w:drawing>
    </w:r>
    <w:r w:rsidRPr="00D86CD0">
      <w:rPr>
        <w:rFonts w:ascii="Arial" w:hAnsi="Arial" w:cs="Arial"/>
        <w:b/>
        <w:bCs/>
        <w:color w:val="404040" w:themeColor="text1" w:themeTint="BF"/>
        <w:sz w:val="16"/>
        <w:szCs w:val="16"/>
      </w:rPr>
      <w:t>Solarenergie</w:t>
    </w:r>
    <w:r w:rsidRPr="00D86CD0">
      <w:rPr>
        <w:rFonts w:ascii="Arial" w:hAnsi="Arial" w:cs="Arial"/>
        <w:color w:val="404040" w:themeColor="text1" w:themeTint="BF"/>
        <w:sz w:val="16"/>
        <w:szCs w:val="16"/>
      </w:rPr>
      <w:t xml:space="preserve"> </w:t>
    </w:r>
    <w:r w:rsidRPr="00D86CD0">
      <w:rPr>
        <w:rFonts w:ascii="Arial" w:hAnsi="Arial" w:cs="Arial"/>
        <w:color w:val="7F7F7F" w:themeColor="text1" w:themeTint="80"/>
        <w:sz w:val="16"/>
        <w:szCs w:val="16"/>
      </w:rPr>
      <w:sym w:font="Wingdings 2" w:char="F0EA"/>
    </w:r>
    <w:r w:rsidRPr="00D86CD0">
      <w:rPr>
        <w:rFonts w:ascii="Arial" w:hAnsi="Arial" w:cs="Arial"/>
        <w:color w:val="404040" w:themeColor="text1" w:themeTint="BF"/>
        <w:sz w:val="16"/>
        <w:szCs w:val="16"/>
      </w:rPr>
      <w:t xml:space="preserve"> Seite </w:t>
    </w:r>
    <w:r w:rsidRPr="00D86CD0">
      <w:rPr>
        <w:rFonts w:ascii="Arial" w:hAnsi="Arial" w:cs="Arial"/>
        <w:color w:val="404040" w:themeColor="text1" w:themeTint="BF"/>
        <w:sz w:val="16"/>
        <w:szCs w:val="16"/>
      </w:rPr>
      <w:fldChar w:fldCharType="begin"/>
    </w:r>
    <w:r w:rsidRPr="00D86CD0">
      <w:rPr>
        <w:rFonts w:ascii="Arial" w:hAnsi="Arial" w:cs="Arial"/>
        <w:color w:val="404040" w:themeColor="text1" w:themeTint="BF"/>
        <w:sz w:val="16"/>
        <w:szCs w:val="16"/>
      </w:rPr>
      <w:instrText xml:space="preserve"> PAGE  \* MERGEFORMAT </w:instrText>
    </w:r>
    <w:r w:rsidRPr="00D86CD0">
      <w:rPr>
        <w:rFonts w:ascii="Arial" w:hAnsi="Arial" w:cs="Arial"/>
        <w:color w:val="404040" w:themeColor="text1" w:themeTint="BF"/>
        <w:sz w:val="16"/>
        <w:szCs w:val="16"/>
      </w:rPr>
      <w:fldChar w:fldCharType="separate"/>
    </w:r>
    <w:r w:rsidRPr="00D86CD0">
      <w:rPr>
        <w:rFonts w:ascii="Arial" w:hAnsi="Arial" w:cs="Arial"/>
        <w:noProof/>
        <w:color w:val="404040" w:themeColor="text1" w:themeTint="BF"/>
        <w:sz w:val="16"/>
        <w:szCs w:val="16"/>
      </w:rPr>
      <w:t>11</w:t>
    </w:r>
    <w:r w:rsidRPr="00D86CD0">
      <w:rPr>
        <w:rFonts w:ascii="Arial" w:hAnsi="Arial" w:cs="Arial"/>
        <w:color w:val="404040" w:themeColor="text1" w:themeTint="BF"/>
        <w:sz w:val="16"/>
        <w:szCs w:val="16"/>
      </w:rPr>
      <w:fldChar w:fldCharType="end"/>
    </w:r>
    <w:r w:rsidRPr="00D86CD0">
      <w:rPr>
        <w:rFonts w:ascii="Arial" w:hAnsi="Arial" w:cs="Arial"/>
        <w:color w:val="404040" w:themeColor="text1" w:themeTint="BF"/>
        <w:sz w:val="16"/>
        <w:szCs w:val="16"/>
      </w:rPr>
      <w:t xml:space="preserve"> von </w:t>
    </w:r>
    <w:r w:rsidRPr="00D86CD0">
      <w:rPr>
        <w:rFonts w:ascii="Arial" w:hAnsi="Arial" w:cs="Arial"/>
        <w:color w:val="404040" w:themeColor="text1" w:themeTint="BF"/>
        <w:sz w:val="16"/>
        <w:szCs w:val="16"/>
      </w:rPr>
      <w:fldChar w:fldCharType="begin"/>
    </w:r>
    <w:r w:rsidRPr="00D86CD0">
      <w:rPr>
        <w:rFonts w:ascii="Arial" w:hAnsi="Arial" w:cs="Arial"/>
        <w:color w:val="404040" w:themeColor="text1" w:themeTint="BF"/>
        <w:sz w:val="16"/>
        <w:szCs w:val="16"/>
      </w:rPr>
      <w:instrText xml:space="preserve"> NUMPAGES  \* MERGEFORMAT </w:instrText>
    </w:r>
    <w:r w:rsidRPr="00D86CD0">
      <w:rPr>
        <w:rFonts w:ascii="Arial" w:hAnsi="Arial" w:cs="Arial"/>
        <w:color w:val="404040" w:themeColor="text1" w:themeTint="BF"/>
        <w:sz w:val="16"/>
        <w:szCs w:val="16"/>
      </w:rPr>
      <w:fldChar w:fldCharType="separate"/>
    </w:r>
    <w:r w:rsidRPr="00D86CD0">
      <w:rPr>
        <w:rFonts w:ascii="Arial" w:hAnsi="Arial" w:cs="Arial"/>
        <w:noProof/>
        <w:color w:val="404040" w:themeColor="text1" w:themeTint="BF"/>
        <w:sz w:val="16"/>
        <w:szCs w:val="16"/>
      </w:rPr>
      <w:t>12</w:t>
    </w:r>
    <w:r w:rsidRPr="00D86CD0">
      <w:rPr>
        <w:rFonts w:ascii="Arial" w:hAnsi="Arial" w:cs="Arial"/>
        <w:color w:val="404040" w:themeColor="text1" w:themeTint="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0655"/>
    <w:multiLevelType w:val="hybridMultilevel"/>
    <w:tmpl w:val="22CC61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6896E96"/>
    <w:multiLevelType w:val="hybridMultilevel"/>
    <w:tmpl w:val="5F2A5D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9820308"/>
    <w:multiLevelType w:val="hybridMultilevel"/>
    <w:tmpl w:val="15581750"/>
    <w:lvl w:ilvl="0" w:tplc="04070001">
      <w:start w:val="1"/>
      <w:numFmt w:val="bullet"/>
      <w:lvlText w:val=""/>
      <w:lvlJc w:val="left"/>
      <w:pPr>
        <w:ind w:left="360" w:hanging="360"/>
      </w:pPr>
      <w:rPr>
        <w:rFonts w:ascii="Symbol" w:hAnsi="Symbol" w:hint="default"/>
      </w:rPr>
    </w:lvl>
    <w:lvl w:ilvl="1" w:tplc="04070005">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6319A5"/>
    <w:multiLevelType w:val="hybridMultilevel"/>
    <w:tmpl w:val="7232468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1F937D3"/>
    <w:multiLevelType w:val="hybridMultilevel"/>
    <w:tmpl w:val="D21615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44B2790"/>
    <w:multiLevelType w:val="hybridMultilevel"/>
    <w:tmpl w:val="EEE209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59B0069"/>
    <w:multiLevelType w:val="hybridMultilevel"/>
    <w:tmpl w:val="ED4E5C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A2251E7"/>
    <w:multiLevelType w:val="hybridMultilevel"/>
    <w:tmpl w:val="959AA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1FD2E28"/>
    <w:multiLevelType w:val="hybridMultilevel"/>
    <w:tmpl w:val="FCCE1B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3F80B50"/>
    <w:multiLevelType w:val="hybridMultilevel"/>
    <w:tmpl w:val="797864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AA36237"/>
    <w:multiLevelType w:val="hybridMultilevel"/>
    <w:tmpl w:val="633082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1725D5"/>
    <w:multiLevelType w:val="hybridMultilevel"/>
    <w:tmpl w:val="198679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F7E31B2"/>
    <w:multiLevelType w:val="hybridMultilevel"/>
    <w:tmpl w:val="5268E9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337E1"/>
    <w:multiLevelType w:val="hybridMultilevel"/>
    <w:tmpl w:val="D04CA0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A476CCA"/>
    <w:multiLevelType w:val="hybridMultilevel"/>
    <w:tmpl w:val="7C96FB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A90737F"/>
    <w:multiLevelType w:val="hybridMultilevel"/>
    <w:tmpl w:val="1FB0FEFC"/>
    <w:lvl w:ilvl="0" w:tplc="04070001">
      <w:start w:val="1"/>
      <w:numFmt w:val="bullet"/>
      <w:lvlText w:val=""/>
      <w:lvlJc w:val="left"/>
      <w:pPr>
        <w:ind w:left="360" w:hanging="360"/>
      </w:pPr>
      <w:rPr>
        <w:rFonts w:ascii="Symbol" w:hAnsi="Symbol" w:hint="default"/>
      </w:rPr>
    </w:lvl>
    <w:lvl w:ilvl="1" w:tplc="04070005">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C32192C"/>
    <w:multiLevelType w:val="hybridMultilevel"/>
    <w:tmpl w:val="A956D82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BC388D"/>
    <w:multiLevelType w:val="hybridMultilevel"/>
    <w:tmpl w:val="4EB845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CC57F04"/>
    <w:multiLevelType w:val="hybridMultilevel"/>
    <w:tmpl w:val="1E4216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D731674"/>
    <w:multiLevelType w:val="hybridMultilevel"/>
    <w:tmpl w:val="195A09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EB4372F"/>
    <w:multiLevelType w:val="hybridMultilevel"/>
    <w:tmpl w:val="71A2DA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4646F86"/>
    <w:multiLevelType w:val="hybridMultilevel"/>
    <w:tmpl w:val="70DC12BE"/>
    <w:lvl w:ilvl="0" w:tplc="04070001">
      <w:start w:val="1"/>
      <w:numFmt w:val="bullet"/>
      <w:lvlText w:val=""/>
      <w:lvlJc w:val="left"/>
      <w:pPr>
        <w:ind w:left="360" w:hanging="360"/>
      </w:pPr>
      <w:rPr>
        <w:rFonts w:ascii="Symbol" w:hAnsi="Symbol" w:hint="default"/>
      </w:rPr>
    </w:lvl>
    <w:lvl w:ilvl="1" w:tplc="04070005">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5824C00"/>
    <w:multiLevelType w:val="hybridMultilevel"/>
    <w:tmpl w:val="A5183A5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6155370"/>
    <w:multiLevelType w:val="hybridMultilevel"/>
    <w:tmpl w:val="8E1E90A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2816DD5"/>
    <w:multiLevelType w:val="hybridMultilevel"/>
    <w:tmpl w:val="AD26081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2D62590"/>
    <w:multiLevelType w:val="multilevel"/>
    <w:tmpl w:val="723246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59F0BA9"/>
    <w:multiLevelType w:val="hybridMultilevel"/>
    <w:tmpl w:val="F79E1A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5F25BC1"/>
    <w:multiLevelType w:val="hybridMultilevel"/>
    <w:tmpl w:val="7514EF90"/>
    <w:lvl w:ilvl="0" w:tplc="04070001">
      <w:start w:val="1"/>
      <w:numFmt w:val="bullet"/>
      <w:lvlText w:val=""/>
      <w:lvlJc w:val="left"/>
      <w:pPr>
        <w:ind w:left="360" w:hanging="360"/>
      </w:pPr>
      <w:rPr>
        <w:rFonts w:ascii="Symbol" w:hAnsi="Symbol" w:hint="default"/>
      </w:rPr>
    </w:lvl>
    <w:lvl w:ilvl="1" w:tplc="04070005">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BD53523"/>
    <w:multiLevelType w:val="hybridMultilevel"/>
    <w:tmpl w:val="69E87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D495FBF"/>
    <w:multiLevelType w:val="hybridMultilevel"/>
    <w:tmpl w:val="DACC88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5772ED9"/>
    <w:multiLevelType w:val="hybridMultilevel"/>
    <w:tmpl w:val="D0480D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26"/>
  </w:num>
  <w:num w:numId="3">
    <w:abstractNumId w:val="1"/>
  </w:num>
  <w:num w:numId="4">
    <w:abstractNumId w:val="10"/>
  </w:num>
  <w:num w:numId="5">
    <w:abstractNumId w:val="18"/>
  </w:num>
  <w:num w:numId="6">
    <w:abstractNumId w:val="13"/>
  </w:num>
  <w:num w:numId="7">
    <w:abstractNumId w:val="8"/>
  </w:num>
  <w:num w:numId="8">
    <w:abstractNumId w:val="7"/>
  </w:num>
  <w:num w:numId="9">
    <w:abstractNumId w:val="11"/>
  </w:num>
  <w:num w:numId="10">
    <w:abstractNumId w:val="20"/>
  </w:num>
  <w:num w:numId="11">
    <w:abstractNumId w:val="12"/>
  </w:num>
  <w:num w:numId="12">
    <w:abstractNumId w:val="4"/>
  </w:num>
  <w:num w:numId="13">
    <w:abstractNumId w:val="22"/>
  </w:num>
  <w:num w:numId="14">
    <w:abstractNumId w:val="14"/>
  </w:num>
  <w:num w:numId="15">
    <w:abstractNumId w:val="0"/>
  </w:num>
  <w:num w:numId="16">
    <w:abstractNumId w:val="21"/>
  </w:num>
  <w:num w:numId="17">
    <w:abstractNumId w:val="3"/>
  </w:num>
  <w:num w:numId="18">
    <w:abstractNumId w:val="25"/>
  </w:num>
  <w:num w:numId="19">
    <w:abstractNumId w:val="15"/>
  </w:num>
  <w:num w:numId="20">
    <w:abstractNumId w:val="24"/>
  </w:num>
  <w:num w:numId="21">
    <w:abstractNumId w:val="23"/>
  </w:num>
  <w:num w:numId="22">
    <w:abstractNumId w:val="16"/>
  </w:num>
  <w:num w:numId="23">
    <w:abstractNumId w:val="27"/>
  </w:num>
  <w:num w:numId="24">
    <w:abstractNumId w:val="17"/>
  </w:num>
  <w:num w:numId="25">
    <w:abstractNumId w:val="29"/>
  </w:num>
  <w:num w:numId="26">
    <w:abstractNumId w:val="6"/>
  </w:num>
  <w:num w:numId="27">
    <w:abstractNumId w:val="28"/>
  </w:num>
  <w:num w:numId="28">
    <w:abstractNumId w:val="19"/>
  </w:num>
  <w:num w:numId="29">
    <w:abstractNumId w:val="30"/>
  </w:num>
  <w:num w:numId="30">
    <w:abstractNumId w:val="2"/>
  </w:num>
  <w:num w:numId="3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9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06F"/>
    <w:rsid w:val="00001AEC"/>
    <w:rsid w:val="00002BE9"/>
    <w:rsid w:val="00003B25"/>
    <w:rsid w:val="0002313C"/>
    <w:rsid w:val="00031AFE"/>
    <w:rsid w:val="0003211B"/>
    <w:rsid w:val="00041EB5"/>
    <w:rsid w:val="0004695E"/>
    <w:rsid w:val="00052511"/>
    <w:rsid w:val="00056304"/>
    <w:rsid w:val="000563D1"/>
    <w:rsid w:val="00056B15"/>
    <w:rsid w:val="00066350"/>
    <w:rsid w:val="000727FD"/>
    <w:rsid w:val="0007326F"/>
    <w:rsid w:val="00073A95"/>
    <w:rsid w:val="00081CC7"/>
    <w:rsid w:val="000832AA"/>
    <w:rsid w:val="00085612"/>
    <w:rsid w:val="000926DD"/>
    <w:rsid w:val="000A0E86"/>
    <w:rsid w:val="000B3633"/>
    <w:rsid w:val="000B3BBD"/>
    <w:rsid w:val="000B56E4"/>
    <w:rsid w:val="000C3F8F"/>
    <w:rsid w:val="000C70C8"/>
    <w:rsid w:val="000D0209"/>
    <w:rsid w:val="000D2A3D"/>
    <w:rsid w:val="000D70CC"/>
    <w:rsid w:val="000E0B81"/>
    <w:rsid w:val="000E1A57"/>
    <w:rsid w:val="000E1D84"/>
    <w:rsid w:val="000E7768"/>
    <w:rsid w:val="0010209A"/>
    <w:rsid w:val="0010454A"/>
    <w:rsid w:val="00106557"/>
    <w:rsid w:val="0011643E"/>
    <w:rsid w:val="0012041A"/>
    <w:rsid w:val="00120CB9"/>
    <w:rsid w:val="001219F0"/>
    <w:rsid w:val="001234ED"/>
    <w:rsid w:val="0012428B"/>
    <w:rsid w:val="00125A6A"/>
    <w:rsid w:val="001270A1"/>
    <w:rsid w:val="0013415B"/>
    <w:rsid w:val="0013463B"/>
    <w:rsid w:val="00134C07"/>
    <w:rsid w:val="00143B55"/>
    <w:rsid w:val="00146A4F"/>
    <w:rsid w:val="00160F5E"/>
    <w:rsid w:val="0016465D"/>
    <w:rsid w:val="001655F2"/>
    <w:rsid w:val="00165606"/>
    <w:rsid w:val="00172F2F"/>
    <w:rsid w:val="00173145"/>
    <w:rsid w:val="001736D6"/>
    <w:rsid w:val="00175147"/>
    <w:rsid w:val="00175AE4"/>
    <w:rsid w:val="00185AAE"/>
    <w:rsid w:val="001920CE"/>
    <w:rsid w:val="001A2845"/>
    <w:rsid w:val="001A41B9"/>
    <w:rsid w:val="001A6090"/>
    <w:rsid w:val="001B052E"/>
    <w:rsid w:val="001B26B5"/>
    <w:rsid w:val="001B7109"/>
    <w:rsid w:val="001B7A5B"/>
    <w:rsid w:val="001C46CF"/>
    <w:rsid w:val="001C481F"/>
    <w:rsid w:val="001C74A4"/>
    <w:rsid w:val="001C75B4"/>
    <w:rsid w:val="001D583F"/>
    <w:rsid w:val="001E210A"/>
    <w:rsid w:val="001E3E3A"/>
    <w:rsid w:val="001E4F98"/>
    <w:rsid w:val="001E53B6"/>
    <w:rsid w:val="001E7C89"/>
    <w:rsid w:val="001F00EF"/>
    <w:rsid w:val="001F17C7"/>
    <w:rsid w:val="001F1F6D"/>
    <w:rsid w:val="001F7D41"/>
    <w:rsid w:val="002003D0"/>
    <w:rsid w:val="0020184D"/>
    <w:rsid w:val="002061C8"/>
    <w:rsid w:val="002127F0"/>
    <w:rsid w:val="0021380F"/>
    <w:rsid w:val="002203C9"/>
    <w:rsid w:val="00221277"/>
    <w:rsid w:val="00223BCB"/>
    <w:rsid w:val="002251C9"/>
    <w:rsid w:val="00227EAE"/>
    <w:rsid w:val="0023043C"/>
    <w:rsid w:val="00230610"/>
    <w:rsid w:val="00234B0B"/>
    <w:rsid w:val="00236460"/>
    <w:rsid w:val="00240D48"/>
    <w:rsid w:val="00250258"/>
    <w:rsid w:val="00257577"/>
    <w:rsid w:val="0026289E"/>
    <w:rsid w:val="00262FAC"/>
    <w:rsid w:val="00264D0F"/>
    <w:rsid w:val="00266EF8"/>
    <w:rsid w:val="002801F5"/>
    <w:rsid w:val="0028355E"/>
    <w:rsid w:val="00286F93"/>
    <w:rsid w:val="0029365E"/>
    <w:rsid w:val="002967C7"/>
    <w:rsid w:val="002A33FD"/>
    <w:rsid w:val="002A552D"/>
    <w:rsid w:val="002A6D49"/>
    <w:rsid w:val="002A7108"/>
    <w:rsid w:val="002B28AD"/>
    <w:rsid w:val="002B5E66"/>
    <w:rsid w:val="002C1093"/>
    <w:rsid w:val="002C16B0"/>
    <w:rsid w:val="002D0C52"/>
    <w:rsid w:val="002D0D18"/>
    <w:rsid w:val="002D2DE7"/>
    <w:rsid w:val="002D6BEF"/>
    <w:rsid w:val="002D7174"/>
    <w:rsid w:val="002E14A5"/>
    <w:rsid w:val="002E233D"/>
    <w:rsid w:val="002E2586"/>
    <w:rsid w:val="002E42BE"/>
    <w:rsid w:val="002E7C86"/>
    <w:rsid w:val="002E7FEA"/>
    <w:rsid w:val="002F02B5"/>
    <w:rsid w:val="002F2F7F"/>
    <w:rsid w:val="002F44EC"/>
    <w:rsid w:val="00301C05"/>
    <w:rsid w:val="003021F7"/>
    <w:rsid w:val="00302B58"/>
    <w:rsid w:val="0030556C"/>
    <w:rsid w:val="00306981"/>
    <w:rsid w:val="00307911"/>
    <w:rsid w:val="00310851"/>
    <w:rsid w:val="00315F0C"/>
    <w:rsid w:val="00316A23"/>
    <w:rsid w:val="003204EE"/>
    <w:rsid w:val="0032520B"/>
    <w:rsid w:val="00325FF0"/>
    <w:rsid w:val="0032680D"/>
    <w:rsid w:val="00326E10"/>
    <w:rsid w:val="00327392"/>
    <w:rsid w:val="003463F8"/>
    <w:rsid w:val="00346A91"/>
    <w:rsid w:val="00350A1D"/>
    <w:rsid w:val="00351C74"/>
    <w:rsid w:val="00356844"/>
    <w:rsid w:val="00361D3C"/>
    <w:rsid w:val="00363217"/>
    <w:rsid w:val="00370A8F"/>
    <w:rsid w:val="00373564"/>
    <w:rsid w:val="003757AF"/>
    <w:rsid w:val="00375E8C"/>
    <w:rsid w:val="00380635"/>
    <w:rsid w:val="00382B7A"/>
    <w:rsid w:val="00384529"/>
    <w:rsid w:val="00392310"/>
    <w:rsid w:val="003924E6"/>
    <w:rsid w:val="003932A3"/>
    <w:rsid w:val="00394C82"/>
    <w:rsid w:val="003A43F6"/>
    <w:rsid w:val="003A5502"/>
    <w:rsid w:val="003A5CC7"/>
    <w:rsid w:val="003A6905"/>
    <w:rsid w:val="003A6FE3"/>
    <w:rsid w:val="003A7BFE"/>
    <w:rsid w:val="003B63E9"/>
    <w:rsid w:val="003C2884"/>
    <w:rsid w:val="003C326B"/>
    <w:rsid w:val="003D62B6"/>
    <w:rsid w:val="003E5298"/>
    <w:rsid w:val="003F5217"/>
    <w:rsid w:val="00405C82"/>
    <w:rsid w:val="0041115F"/>
    <w:rsid w:val="004115C0"/>
    <w:rsid w:val="004118E0"/>
    <w:rsid w:val="004150F2"/>
    <w:rsid w:val="00422DBA"/>
    <w:rsid w:val="00423303"/>
    <w:rsid w:val="00423ED6"/>
    <w:rsid w:val="00424808"/>
    <w:rsid w:val="00427DCF"/>
    <w:rsid w:val="00430B1D"/>
    <w:rsid w:val="00434AD6"/>
    <w:rsid w:val="00435B58"/>
    <w:rsid w:val="004447A7"/>
    <w:rsid w:val="00455719"/>
    <w:rsid w:val="00455BDA"/>
    <w:rsid w:val="00456BA1"/>
    <w:rsid w:val="00460252"/>
    <w:rsid w:val="00460988"/>
    <w:rsid w:val="00471494"/>
    <w:rsid w:val="00474B43"/>
    <w:rsid w:val="00475B2D"/>
    <w:rsid w:val="00477AC3"/>
    <w:rsid w:val="004825F8"/>
    <w:rsid w:val="00486961"/>
    <w:rsid w:val="00490C29"/>
    <w:rsid w:val="00491F4A"/>
    <w:rsid w:val="00492E28"/>
    <w:rsid w:val="00493551"/>
    <w:rsid w:val="004A50D6"/>
    <w:rsid w:val="004A6C05"/>
    <w:rsid w:val="004B0D53"/>
    <w:rsid w:val="004B32CB"/>
    <w:rsid w:val="004B5FB3"/>
    <w:rsid w:val="004B794A"/>
    <w:rsid w:val="004B7BA0"/>
    <w:rsid w:val="004C0015"/>
    <w:rsid w:val="004C2282"/>
    <w:rsid w:val="004C4113"/>
    <w:rsid w:val="004C52BA"/>
    <w:rsid w:val="004D4650"/>
    <w:rsid w:val="004D6772"/>
    <w:rsid w:val="004F18A4"/>
    <w:rsid w:val="004F2435"/>
    <w:rsid w:val="00502989"/>
    <w:rsid w:val="00505294"/>
    <w:rsid w:val="00514E0F"/>
    <w:rsid w:val="005152F1"/>
    <w:rsid w:val="00515959"/>
    <w:rsid w:val="00522B39"/>
    <w:rsid w:val="00531B79"/>
    <w:rsid w:val="005327F7"/>
    <w:rsid w:val="00534FCF"/>
    <w:rsid w:val="00535E97"/>
    <w:rsid w:val="0053614F"/>
    <w:rsid w:val="0053757A"/>
    <w:rsid w:val="00543335"/>
    <w:rsid w:val="005453D6"/>
    <w:rsid w:val="00551067"/>
    <w:rsid w:val="005511B7"/>
    <w:rsid w:val="005539AE"/>
    <w:rsid w:val="00555E5C"/>
    <w:rsid w:val="005626A9"/>
    <w:rsid w:val="00563531"/>
    <w:rsid w:val="0056415A"/>
    <w:rsid w:val="005846B9"/>
    <w:rsid w:val="0059090C"/>
    <w:rsid w:val="005A39C8"/>
    <w:rsid w:val="005A4E21"/>
    <w:rsid w:val="005A753F"/>
    <w:rsid w:val="005A7D63"/>
    <w:rsid w:val="005B0A97"/>
    <w:rsid w:val="005B25E3"/>
    <w:rsid w:val="005D3EB6"/>
    <w:rsid w:val="005D5FA4"/>
    <w:rsid w:val="005D763F"/>
    <w:rsid w:val="005E0AAB"/>
    <w:rsid w:val="005E4F0A"/>
    <w:rsid w:val="005E7123"/>
    <w:rsid w:val="005E767B"/>
    <w:rsid w:val="005F1D5A"/>
    <w:rsid w:val="005F3049"/>
    <w:rsid w:val="00606776"/>
    <w:rsid w:val="00607D81"/>
    <w:rsid w:val="00610323"/>
    <w:rsid w:val="0061561E"/>
    <w:rsid w:val="006173CF"/>
    <w:rsid w:val="006206C5"/>
    <w:rsid w:val="006308AA"/>
    <w:rsid w:val="00641EFC"/>
    <w:rsid w:val="00642267"/>
    <w:rsid w:val="00646790"/>
    <w:rsid w:val="0065037E"/>
    <w:rsid w:val="00653AB3"/>
    <w:rsid w:val="0065406B"/>
    <w:rsid w:val="00657641"/>
    <w:rsid w:val="00657F5F"/>
    <w:rsid w:val="0066209C"/>
    <w:rsid w:val="006666BF"/>
    <w:rsid w:val="006810F4"/>
    <w:rsid w:val="0068233A"/>
    <w:rsid w:val="00685ECC"/>
    <w:rsid w:val="00690FCC"/>
    <w:rsid w:val="00692231"/>
    <w:rsid w:val="006936E4"/>
    <w:rsid w:val="006A087E"/>
    <w:rsid w:val="006B008C"/>
    <w:rsid w:val="006B3690"/>
    <w:rsid w:val="006B5700"/>
    <w:rsid w:val="006C393A"/>
    <w:rsid w:val="006D0C3E"/>
    <w:rsid w:val="006D282E"/>
    <w:rsid w:val="006D3C41"/>
    <w:rsid w:val="006E2753"/>
    <w:rsid w:val="006E2DCB"/>
    <w:rsid w:val="006F0B1C"/>
    <w:rsid w:val="006F2CA8"/>
    <w:rsid w:val="006F5FC9"/>
    <w:rsid w:val="006F7887"/>
    <w:rsid w:val="006F7E66"/>
    <w:rsid w:val="00700B59"/>
    <w:rsid w:val="007021E9"/>
    <w:rsid w:val="00703292"/>
    <w:rsid w:val="0070415D"/>
    <w:rsid w:val="00710449"/>
    <w:rsid w:val="00712A0C"/>
    <w:rsid w:val="007144EA"/>
    <w:rsid w:val="00715D3F"/>
    <w:rsid w:val="00716FE5"/>
    <w:rsid w:val="00723AC6"/>
    <w:rsid w:val="00725A33"/>
    <w:rsid w:val="007303F3"/>
    <w:rsid w:val="00730B91"/>
    <w:rsid w:val="007316F3"/>
    <w:rsid w:val="0073502D"/>
    <w:rsid w:val="00735C31"/>
    <w:rsid w:val="007416C9"/>
    <w:rsid w:val="00743088"/>
    <w:rsid w:val="007434E0"/>
    <w:rsid w:val="00743B3A"/>
    <w:rsid w:val="00744494"/>
    <w:rsid w:val="00744DB6"/>
    <w:rsid w:val="007537BB"/>
    <w:rsid w:val="00756E68"/>
    <w:rsid w:val="00760C86"/>
    <w:rsid w:val="0076477B"/>
    <w:rsid w:val="0076547E"/>
    <w:rsid w:val="00770E83"/>
    <w:rsid w:val="00771E94"/>
    <w:rsid w:val="00777551"/>
    <w:rsid w:val="00783B99"/>
    <w:rsid w:val="00787058"/>
    <w:rsid w:val="00790062"/>
    <w:rsid w:val="00790921"/>
    <w:rsid w:val="007972A5"/>
    <w:rsid w:val="007972AE"/>
    <w:rsid w:val="007A12DD"/>
    <w:rsid w:val="007A490D"/>
    <w:rsid w:val="007A6751"/>
    <w:rsid w:val="007A6CDA"/>
    <w:rsid w:val="007A6EE0"/>
    <w:rsid w:val="007D65CD"/>
    <w:rsid w:val="007D78C8"/>
    <w:rsid w:val="007E214D"/>
    <w:rsid w:val="007E445C"/>
    <w:rsid w:val="007F4605"/>
    <w:rsid w:val="007F5839"/>
    <w:rsid w:val="007F78EB"/>
    <w:rsid w:val="00804A82"/>
    <w:rsid w:val="00811977"/>
    <w:rsid w:val="00814A5C"/>
    <w:rsid w:val="00816016"/>
    <w:rsid w:val="00820D0B"/>
    <w:rsid w:val="00821B63"/>
    <w:rsid w:val="00824194"/>
    <w:rsid w:val="008243F9"/>
    <w:rsid w:val="00825321"/>
    <w:rsid w:val="00826A04"/>
    <w:rsid w:val="00831446"/>
    <w:rsid w:val="008314F4"/>
    <w:rsid w:val="00832146"/>
    <w:rsid w:val="00832A47"/>
    <w:rsid w:val="0083610E"/>
    <w:rsid w:val="008442B9"/>
    <w:rsid w:val="008509BC"/>
    <w:rsid w:val="00851A22"/>
    <w:rsid w:val="00853034"/>
    <w:rsid w:val="00860530"/>
    <w:rsid w:val="00862DA1"/>
    <w:rsid w:val="00865640"/>
    <w:rsid w:val="00866085"/>
    <w:rsid w:val="00875253"/>
    <w:rsid w:val="00875F5F"/>
    <w:rsid w:val="00883938"/>
    <w:rsid w:val="0088500A"/>
    <w:rsid w:val="008851E0"/>
    <w:rsid w:val="00885E95"/>
    <w:rsid w:val="0088607A"/>
    <w:rsid w:val="00886D52"/>
    <w:rsid w:val="00893034"/>
    <w:rsid w:val="00895E46"/>
    <w:rsid w:val="0089632D"/>
    <w:rsid w:val="008A1DE3"/>
    <w:rsid w:val="008A39B4"/>
    <w:rsid w:val="008A51CF"/>
    <w:rsid w:val="008B06E7"/>
    <w:rsid w:val="008B0A61"/>
    <w:rsid w:val="008B5319"/>
    <w:rsid w:val="008C1D7B"/>
    <w:rsid w:val="008C1DDE"/>
    <w:rsid w:val="008C21F0"/>
    <w:rsid w:val="008C3D3C"/>
    <w:rsid w:val="008C6BE1"/>
    <w:rsid w:val="008D76C7"/>
    <w:rsid w:val="008E2402"/>
    <w:rsid w:val="008E6698"/>
    <w:rsid w:val="008F5033"/>
    <w:rsid w:val="008F6275"/>
    <w:rsid w:val="009045D8"/>
    <w:rsid w:val="009057BF"/>
    <w:rsid w:val="00912A33"/>
    <w:rsid w:val="00912E42"/>
    <w:rsid w:val="00920532"/>
    <w:rsid w:val="009221EE"/>
    <w:rsid w:val="00922F8E"/>
    <w:rsid w:val="00926B93"/>
    <w:rsid w:val="0092726C"/>
    <w:rsid w:val="009320F8"/>
    <w:rsid w:val="00936694"/>
    <w:rsid w:val="00946A02"/>
    <w:rsid w:val="009567DB"/>
    <w:rsid w:val="0096289D"/>
    <w:rsid w:val="00963B47"/>
    <w:rsid w:val="00965313"/>
    <w:rsid w:val="00967155"/>
    <w:rsid w:val="00974FDF"/>
    <w:rsid w:val="00976D60"/>
    <w:rsid w:val="00983C13"/>
    <w:rsid w:val="00983D08"/>
    <w:rsid w:val="00984295"/>
    <w:rsid w:val="00984E09"/>
    <w:rsid w:val="00986608"/>
    <w:rsid w:val="009A2E4F"/>
    <w:rsid w:val="009A569D"/>
    <w:rsid w:val="009A7177"/>
    <w:rsid w:val="009B0172"/>
    <w:rsid w:val="009B2148"/>
    <w:rsid w:val="009C6192"/>
    <w:rsid w:val="009E2DB3"/>
    <w:rsid w:val="009E3311"/>
    <w:rsid w:val="009E53B6"/>
    <w:rsid w:val="009E605D"/>
    <w:rsid w:val="009F0906"/>
    <w:rsid w:val="009F0C43"/>
    <w:rsid w:val="009F2C60"/>
    <w:rsid w:val="009F5AAB"/>
    <w:rsid w:val="009F7578"/>
    <w:rsid w:val="009F7675"/>
    <w:rsid w:val="00A02210"/>
    <w:rsid w:val="00A02CCE"/>
    <w:rsid w:val="00A03484"/>
    <w:rsid w:val="00A05A3C"/>
    <w:rsid w:val="00A05F0E"/>
    <w:rsid w:val="00A2050E"/>
    <w:rsid w:val="00A2116B"/>
    <w:rsid w:val="00A22482"/>
    <w:rsid w:val="00A2264F"/>
    <w:rsid w:val="00A24515"/>
    <w:rsid w:val="00A24E2C"/>
    <w:rsid w:val="00A2703E"/>
    <w:rsid w:val="00A31B80"/>
    <w:rsid w:val="00A349D7"/>
    <w:rsid w:val="00A3687A"/>
    <w:rsid w:val="00A36A72"/>
    <w:rsid w:val="00A47918"/>
    <w:rsid w:val="00A61118"/>
    <w:rsid w:val="00A61E56"/>
    <w:rsid w:val="00A6413B"/>
    <w:rsid w:val="00A706F3"/>
    <w:rsid w:val="00A754F9"/>
    <w:rsid w:val="00A818B6"/>
    <w:rsid w:val="00A85C76"/>
    <w:rsid w:val="00A87284"/>
    <w:rsid w:val="00A9726A"/>
    <w:rsid w:val="00A97745"/>
    <w:rsid w:val="00AA10D8"/>
    <w:rsid w:val="00AA70D0"/>
    <w:rsid w:val="00AC3555"/>
    <w:rsid w:val="00AD21C4"/>
    <w:rsid w:val="00AD5ECC"/>
    <w:rsid w:val="00AD765E"/>
    <w:rsid w:val="00AE12D4"/>
    <w:rsid w:val="00AE7AF4"/>
    <w:rsid w:val="00AF0946"/>
    <w:rsid w:val="00AF565D"/>
    <w:rsid w:val="00B03BF0"/>
    <w:rsid w:val="00B15FDE"/>
    <w:rsid w:val="00B17E35"/>
    <w:rsid w:val="00B26BA6"/>
    <w:rsid w:val="00B320A2"/>
    <w:rsid w:val="00B339FD"/>
    <w:rsid w:val="00B3530E"/>
    <w:rsid w:val="00B41357"/>
    <w:rsid w:val="00B41750"/>
    <w:rsid w:val="00B452A0"/>
    <w:rsid w:val="00B519A5"/>
    <w:rsid w:val="00B643A9"/>
    <w:rsid w:val="00B72B7A"/>
    <w:rsid w:val="00B77AA9"/>
    <w:rsid w:val="00B77D13"/>
    <w:rsid w:val="00B82F8B"/>
    <w:rsid w:val="00B918A2"/>
    <w:rsid w:val="00BB5547"/>
    <w:rsid w:val="00BB6DE6"/>
    <w:rsid w:val="00BB7DC7"/>
    <w:rsid w:val="00BD0060"/>
    <w:rsid w:val="00BD5B36"/>
    <w:rsid w:val="00BD7384"/>
    <w:rsid w:val="00BE3E44"/>
    <w:rsid w:val="00BE70AE"/>
    <w:rsid w:val="00BE71B4"/>
    <w:rsid w:val="00BF162F"/>
    <w:rsid w:val="00BF4337"/>
    <w:rsid w:val="00BF440E"/>
    <w:rsid w:val="00C011AC"/>
    <w:rsid w:val="00C014E6"/>
    <w:rsid w:val="00C042C5"/>
    <w:rsid w:val="00C058BF"/>
    <w:rsid w:val="00C1074D"/>
    <w:rsid w:val="00C117F7"/>
    <w:rsid w:val="00C118DD"/>
    <w:rsid w:val="00C14416"/>
    <w:rsid w:val="00C15863"/>
    <w:rsid w:val="00C16144"/>
    <w:rsid w:val="00C17759"/>
    <w:rsid w:val="00C20B32"/>
    <w:rsid w:val="00C27AB4"/>
    <w:rsid w:val="00C34D9B"/>
    <w:rsid w:val="00C361D6"/>
    <w:rsid w:val="00C37FAC"/>
    <w:rsid w:val="00C4219C"/>
    <w:rsid w:val="00C45E1D"/>
    <w:rsid w:val="00C51BF5"/>
    <w:rsid w:val="00C5206F"/>
    <w:rsid w:val="00C527D6"/>
    <w:rsid w:val="00C53F3F"/>
    <w:rsid w:val="00C60357"/>
    <w:rsid w:val="00C61112"/>
    <w:rsid w:val="00C65504"/>
    <w:rsid w:val="00C66479"/>
    <w:rsid w:val="00C72695"/>
    <w:rsid w:val="00C72BFC"/>
    <w:rsid w:val="00C74EB7"/>
    <w:rsid w:val="00C76CE8"/>
    <w:rsid w:val="00C82C74"/>
    <w:rsid w:val="00C83A6C"/>
    <w:rsid w:val="00C84488"/>
    <w:rsid w:val="00C84D0B"/>
    <w:rsid w:val="00C90DE1"/>
    <w:rsid w:val="00C936B0"/>
    <w:rsid w:val="00C95ED0"/>
    <w:rsid w:val="00CA0F87"/>
    <w:rsid w:val="00CA4201"/>
    <w:rsid w:val="00CA6347"/>
    <w:rsid w:val="00CA7BAF"/>
    <w:rsid w:val="00CB2821"/>
    <w:rsid w:val="00CB76B2"/>
    <w:rsid w:val="00CB7C50"/>
    <w:rsid w:val="00CD674A"/>
    <w:rsid w:val="00CE0BFA"/>
    <w:rsid w:val="00CE1522"/>
    <w:rsid w:val="00CE392D"/>
    <w:rsid w:val="00CE5243"/>
    <w:rsid w:val="00CF4B59"/>
    <w:rsid w:val="00CF63CC"/>
    <w:rsid w:val="00D01760"/>
    <w:rsid w:val="00D04336"/>
    <w:rsid w:val="00D04950"/>
    <w:rsid w:val="00D14C3A"/>
    <w:rsid w:val="00D23831"/>
    <w:rsid w:val="00D238C1"/>
    <w:rsid w:val="00D3012C"/>
    <w:rsid w:val="00D31DA7"/>
    <w:rsid w:val="00D345ED"/>
    <w:rsid w:val="00D4030F"/>
    <w:rsid w:val="00D44DF2"/>
    <w:rsid w:val="00D454AC"/>
    <w:rsid w:val="00D45B70"/>
    <w:rsid w:val="00D46101"/>
    <w:rsid w:val="00D571D7"/>
    <w:rsid w:val="00D579E1"/>
    <w:rsid w:val="00D6574A"/>
    <w:rsid w:val="00D668E2"/>
    <w:rsid w:val="00D819A2"/>
    <w:rsid w:val="00D81F5B"/>
    <w:rsid w:val="00D84F93"/>
    <w:rsid w:val="00D86CD0"/>
    <w:rsid w:val="00D92206"/>
    <w:rsid w:val="00D92567"/>
    <w:rsid w:val="00D93C3D"/>
    <w:rsid w:val="00DA0587"/>
    <w:rsid w:val="00DA47E5"/>
    <w:rsid w:val="00DA6460"/>
    <w:rsid w:val="00DA74F2"/>
    <w:rsid w:val="00DB1C54"/>
    <w:rsid w:val="00DB5FEA"/>
    <w:rsid w:val="00DB60C4"/>
    <w:rsid w:val="00DB6B15"/>
    <w:rsid w:val="00DB6E74"/>
    <w:rsid w:val="00DB7741"/>
    <w:rsid w:val="00DB7CDF"/>
    <w:rsid w:val="00DC0012"/>
    <w:rsid w:val="00DC378E"/>
    <w:rsid w:val="00DD57E6"/>
    <w:rsid w:val="00DD7F78"/>
    <w:rsid w:val="00DD7FBA"/>
    <w:rsid w:val="00DE3006"/>
    <w:rsid w:val="00DE35A1"/>
    <w:rsid w:val="00DE5C76"/>
    <w:rsid w:val="00DF14A6"/>
    <w:rsid w:val="00DF2A5D"/>
    <w:rsid w:val="00DF40FF"/>
    <w:rsid w:val="00DF5A3B"/>
    <w:rsid w:val="00E011B3"/>
    <w:rsid w:val="00E01860"/>
    <w:rsid w:val="00E0431A"/>
    <w:rsid w:val="00E04BE6"/>
    <w:rsid w:val="00E05905"/>
    <w:rsid w:val="00E11B4C"/>
    <w:rsid w:val="00E12ED0"/>
    <w:rsid w:val="00E15FCD"/>
    <w:rsid w:val="00E23F14"/>
    <w:rsid w:val="00E33336"/>
    <w:rsid w:val="00E44C61"/>
    <w:rsid w:val="00E470F2"/>
    <w:rsid w:val="00E47BB7"/>
    <w:rsid w:val="00E52FD8"/>
    <w:rsid w:val="00E635F8"/>
    <w:rsid w:val="00E64D54"/>
    <w:rsid w:val="00E76725"/>
    <w:rsid w:val="00E76791"/>
    <w:rsid w:val="00E83B0C"/>
    <w:rsid w:val="00E84F2E"/>
    <w:rsid w:val="00E86A2A"/>
    <w:rsid w:val="00E971C4"/>
    <w:rsid w:val="00EA1DA1"/>
    <w:rsid w:val="00EA2EB5"/>
    <w:rsid w:val="00EA3D2D"/>
    <w:rsid w:val="00EA6CA6"/>
    <w:rsid w:val="00EB073F"/>
    <w:rsid w:val="00EB2E20"/>
    <w:rsid w:val="00EB395A"/>
    <w:rsid w:val="00EB3B6D"/>
    <w:rsid w:val="00EB4634"/>
    <w:rsid w:val="00EC0EA8"/>
    <w:rsid w:val="00EC2A0E"/>
    <w:rsid w:val="00EC7577"/>
    <w:rsid w:val="00ED19FB"/>
    <w:rsid w:val="00ED39BB"/>
    <w:rsid w:val="00ED4BAB"/>
    <w:rsid w:val="00ED69AF"/>
    <w:rsid w:val="00EE1257"/>
    <w:rsid w:val="00EE168D"/>
    <w:rsid w:val="00EE1963"/>
    <w:rsid w:val="00EE33FD"/>
    <w:rsid w:val="00EE3EE8"/>
    <w:rsid w:val="00EE52D9"/>
    <w:rsid w:val="00EF0416"/>
    <w:rsid w:val="00EF0C7F"/>
    <w:rsid w:val="00EF0E9C"/>
    <w:rsid w:val="00EF33E6"/>
    <w:rsid w:val="00EF5F55"/>
    <w:rsid w:val="00F047EE"/>
    <w:rsid w:val="00F0519F"/>
    <w:rsid w:val="00F0672B"/>
    <w:rsid w:val="00F077E5"/>
    <w:rsid w:val="00F13C2C"/>
    <w:rsid w:val="00F167C7"/>
    <w:rsid w:val="00F22E2C"/>
    <w:rsid w:val="00F27FA3"/>
    <w:rsid w:val="00F3399E"/>
    <w:rsid w:val="00F438A2"/>
    <w:rsid w:val="00F468A9"/>
    <w:rsid w:val="00F54CED"/>
    <w:rsid w:val="00F615FE"/>
    <w:rsid w:val="00F63591"/>
    <w:rsid w:val="00F65424"/>
    <w:rsid w:val="00F65904"/>
    <w:rsid w:val="00F66EA7"/>
    <w:rsid w:val="00F67907"/>
    <w:rsid w:val="00F77800"/>
    <w:rsid w:val="00F813C5"/>
    <w:rsid w:val="00F81B72"/>
    <w:rsid w:val="00F84351"/>
    <w:rsid w:val="00F938E8"/>
    <w:rsid w:val="00F9400A"/>
    <w:rsid w:val="00F94884"/>
    <w:rsid w:val="00F97118"/>
    <w:rsid w:val="00F978F9"/>
    <w:rsid w:val="00FA0145"/>
    <w:rsid w:val="00FA113C"/>
    <w:rsid w:val="00FA3071"/>
    <w:rsid w:val="00FA3C9E"/>
    <w:rsid w:val="00FA5979"/>
    <w:rsid w:val="00FA5F57"/>
    <w:rsid w:val="00FB0184"/>
    <w:rsid w:val="00FB2EBE"/>
    <w:rsid w:val="00FB3B0A"/>
    <w:rsid w:val="00FC01F7"/>
    <w:rsid w:val="00FC6516"/>
    <w:rsid w:val="00FE2CE2"/>
    <w:rsid w:val="00FE3DD1"/>
    <w:rsid w:val="00FE5A7E"/>
    <w:rsid w:val="00FF446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92DCC1"/>
  <w15:docId w15:val="{1179DE97-9EB7-F549-A12A-96657B3C7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Neue" w:eastAsiaTheme="minorHAnsi" w:hAnsi="Helvetica Neue"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1DA7"/>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8851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851E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851E0"/>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qiooki1">
    <w:name w:val="eqiooki Ü1"/>
    <w:basedOn w:val="berschrift1"/>
    <w:qFormat/>
    <w:rsid w:val="00D86CD0"/>
    <w:pPr>
      <w:spacing w:before="80" w:after="80"/>
    </w:pPr>
    <w:rPr>
      <w:rFonts w:ascii="Arial" w:hAnsi="Arial"/>
      <w:b/>
      <w:color w:val="255AAD"/>
      <w:sz w:val="44"/>
    </w:rPr>
  </w:style>
  <w:style w:type="paragraph" w:customStyle="1" w:styleId="eqiooki2">
    <w:name w:val="eqiooki Ü2"/>
    <w:basedOn w:val="berschrift2"/>
    <w:qFormat/>
    <w:rsid w:val="00D86CD0"/>
    <w:pPr>
      <w:spacing w:before="60" w:after="60"/>
    </w:pPr>
    <w:rPr>
      <w:rFonts w:ascii="Arial" w:hAnsi="Arial"/>
      <w:color w:val="0070C0"/>
      <w:sz w:val="40"/>
    </w:rPr>
  </w:style>
  <w:style w:type="character" w:customStyle="1" w:styleId="berschrift1Zchn">
    <w:name w:val="Überschrift 1 Zchn"/>
    <w:basedOn w:val="Absatz-Standardschriftart"/>
    <w:link w:val="berschrift1"/>
    <w:uiPriority w:val="9"/>
    <w:rsid w:val="008851E0"/>
    <w:rPr>
      <w:rFonts w:asciiTheme="majorHAnsi" w:eastAsiaTheme="majorEastAsia" w:hAnsiTheme="majorHAnsi" w:cstheme="majorBidi"/>
      <w:color w:val="2F5496" w:themeColor="accent1" w:themeShade="BF"/>
      <w:sz w:val="32"/>
      <w:szCs w:val="32"/>
    </w:rPr>
  </w:style>
  <w:style w:type="paragraph" w:customStyle="1" w:styleId="eqiooki3">
    <w:name w:val="eqiooki Ü3"/>
    <w:basedOn w:val="berschrift3"/>
    <w:qFormat/>
    <w:rsid w:val="00D86CD0"/>
    <w:pPr>
      <w:spacing w:after="40"/>
    </w:pPr>
    <w:rPr>
      <w:rFonts w:ascii="Arial" w:hAnsi="Arial"/>
      <w:color w:val="FF2600"/>
      <w:sz w:val="32"/>
    </w:rPr>
  </w:style>
  <w:style w:type="character" w:customStyle="1" w:styleId="berschrift2Zchn">
    <w:name w:val="Überschrift 2 Zchn"/>
    <w:basedOn w:val="Absatz-Standardschriftart"/>
    <w:link w:val="berschrift2"/>
    <w:uiPriority w:val="9"/>
    <w:rsid w:val="008851E0"/>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8851E0"/>
    <w:rPr>
      <w:rFonts w:asciiTheme="majorHAnsi" w:eastAsiaTheme="majorEastAsia" w:hAnsiTheme="majorHAnsi" w:cstheme="majorBidi"/>
      <w:color w:val="1F3763" w:themeColor="accent1" w:themeShade="7F"/>
    </w:rPr>
  </w:style>
  <w:style w:type="paragraph" w:customStyle="1" w:styleId="eqiookiS14">
    <w:name w:val="eqiooki S14"/>
    <w:basedOn w:val="Standard"/>
    <w:qFormat/>
    <w:rsid w:val="00D86CD0"/>
    <w:pPr>
      <w:spacing w:before="40" w:after="40"/>
    </w:pPr>
    <w:rPr>
      <w:rFonts w:ascii="Arial" w:hAnsi="Arial"/>
      <w:sz w:val="28"/>
    </w:rPr>
  </w:style>
  <w:style w:type="paragraph" w:customStyle="1" w:styleId="eqiookiS12">
    <w:name w:val="eqiooki S12"/>
    <w:basedOn w:val="eqiookiS14"/>
    <w:qFormat/>
    <w:rsid w:val="00D86CD0"/>
    <w:rPr>
      <w:sz w:val="24"/>
    </w:rPr>
  </w:style>
  <w:style w:type="paragraph" w:styleId="Kopfzeile">
    <w:name w:val="header"/>
    <w:basedOn w:val="Standard"/>
    <w:link w:val="KopfzeileZchn"/>
    <w:uiPriority w:val="99"/>
    <w:unhideWhenUsed/>
    <w:rsid w:val="00F077E5"/>
    <w:pPr>
      <w:tabs>
        <w:tab w:val="center" w:pos="4536"/>
        <w:tab w:val="right" w:pos="9072"/>
      </w:tabs>
    </w:pPr>
  </w:style>
  <w:style w:type="character" w:customStyle="1" w:styleId="KopfzeileZchn">
    <w:name w:val="Kopfzeile Zchn"/>
    <w:basedOn w:val="Absatz-Standardschriftart"/>
    <w:link w:val="Kopfzeile"/>
    <w:uiPriority w:val="99"/>
    <w:rsid w:val="00F077E5"/>
  </w:style>
  <w:style w:type="paragraph" w:styleId="Fuzeile">
    <w:name w:val="footer"/>
    <w:basedOn w:val="Standard"/>
    <w:link w:val="FuzeileZchn"/>
    <w:uiPriority w:val="99"/>
    <w:unhideWhenUsed/>
    <w:rsid w:val="00F077E5"/>
    <w:pPr>
      <w:tabs>
        <w:tab w:val="center" w:pos="4536"/>
        <w:tab w:val="right" w:pos="9072"/>
      </w:tabs>
    </w:pPr>
  </w:style>
  <w:style w:type="character" w:customStyle="1" w:styleId="FuzeileZchn">
    <w:name w:val="Fußzeile Zchn"/>
    <w:basedOn w:val="Absatz-Standardschriftart"/>
    <w:link w:val="Fuzeile"/>
    <w:uiPriority w:val="99"/>
    <w:rsid w:val="00F077E5"/>
  </w:style>
  <w:style w:type="paragraph" w:styleId="Sprechblasentext">
    <w:name w:val="Balloon Text"/>
    <w:basedOn w:val="Standard"/>
    <w:link w:val="SprechblasentextZchn"/>
    <w:uiPriority w:val="99"/>
    <w:semiHidden/>
    <w:unhideWhenUsed/>
    <w:rsid w:val="00A24E2C"/>
    <w:rPr>
      <w:rFonts w:ascii="Lucida Grande" w:eastAsia="MS Mincho" w:hAnsi="Lucida Grande"/>
      <w:sz w:val="18"/>
      <w:szCs w:val="18"/>
      <w:lang w:val="x-none" w:eastAsia="x-none"/>
    </w:rPr>
  </w:style>
  <w:style w:type="character" w:customStyle="1" w:styleId="SprechblasentextZchn">
    <w:name w:val="Sprechblasentext Zchn"/>
    <w:basedOn w:val="Absatz-Standardschriftart"/>
    <w:link w:val="Sprechblasentext"/>
    <w:uiPriority w:val="99"/>
    <w:semiHidden/>
    <w:rsid w:val="00A24E2C"/>
    <w:rPr>
      <w:rFonts w:ascii="Lucida Grande" w:eastAsia="MS Mincho" w:hAnsi="Lucida Grande" w:cs="Times New Roman"/>
      <w:sz w:val="18"/>
      <w:szCs w:val="18"/>
      <w:lang w:val="x-none" w:eastAsia="x-none"/>
    </w:rPr>
  </w:style>
  <w:style w:type="paragraph" w:customStyle="1" w:styleId="eqiookiSgrey">
    <w:name w:val="eqiooki Sgrey"/>
    <w:basedOn w:val="eqiookiS12"/>
    <w:qFormat/>
    <w:rsid w:val="00D86CD0"/>
    <w:rPr>
      <w:color w:val="808080" w:themeColor="background1" w:themeShade="80"/>
    </w:rPr>
  </w:style>
  <w:style w:type="table" w:styleId="Tabellenraster">
    <w:name w:val="Table Grid"/>
    <w:basedOn w:val="NormaleTabelle"/>
    <w:uiPriority w:val="39"/>
    <w:rsid w:val="00C52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35E97"/>
    <w:pPr>
      <w:ind w:left="720"/>
      <w:contextualSpacing/>
    </w:pPr>
  </w:style>
  <w:style w:type="paragraph" w:customStyle="1" w:styleId="eqiooki3a">
    <w:name w:val="eqiooki Ü3a"/>
    <w:basedOn w:val="eqiooki3"/>
    <w:qFormat/>
    <w:rsid w:val="00D86CD0"/>
    <w:rPr>
      <w:color w:val="019302"/>
    </w:rPr>
  </w:style>
  <w:style w:type="character" w:styleId="Hyperlink">
    <w:name w:val="Hyperlink"/>
    <w:basedOn w:val="Absatz-Standardschriftart"/>
    <w:uiPriority w:val="99"/>
    <w:unhideWhenUsed/>
    <w:rsid w:val="00811977"/>
    <w:rPr>
      <w:color w:val="0563C1" w:themeColor="hyperlink"/>
      <w:u w:val="single"/>
    </w:rPr>
  </w:style>
  <w:style w:type="character" w:customStyle="1" w:styleId="NichtaufgelsteErwhnung1">
    <w:name w:val="Nicht aufgelöste Erwähnung1"/>
    <w:basedOn w:val="Absatz-Standardschriftart"/>
    <w:uiPriority w:val="99"/>
    <w:rsid w:val="00811977"/>
    <w:rPr>
      <w:color w:val="605E5C"/>
      <w:shd w:val="clear" w:color="auto" w:fill="E1DFDD"/>
    </w:rPr>
  </w:style>
  <w:style w:type="paragraph" w:styleId="Verzeichnis1">
    <w:name w:val="toc 1"/>
    <w:basedOn w:val="Standard"/>
    <w:next w:val="Standard"/>
    <w:autoRedefine/>
    <w:uiPriority w:val="39"/>
    <w:unhideWhenUsed/>
    <w:rsid w:val="004B32CB"/>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iPriority w:val="39"/>
    <w:unhideWhenUsed/>
    <w:rsid w:val="00514E0F"/>
    <w:pPr>
      <w:ind w:left="240"/>
    </w:pPr>
    <w:rPr>
      <w:rFonts w:asciiTheme="minorHAnsi" w:hAnsiTheme="minorHAnsi" w:cstheme="minorHAnsi"/>
      <w:smallCaps/>
      <w:sz w:val="20"/>
      <w:szCs w:val="20"/>
    </w:rPr>
  </w:style>
  <w:style w:type="paragraph" w:styleId="Verzeichnis3">
    <w:name w:val="toc 3"/>
    <w:basedOn w:val="Standard"/>
    <w:next w:val="Standard"/>
    <w:autoRedefine/>
    <w:uiPriority w:val="39"/>
    <w:unhideWhenUsed/>
    <w:rsid w:val="004B32CB"/>
    <w:pPr>
      <w:ind w:left="480"/>
    </w:pPr>
    <w:rPr>
      <w:rFonts w:asciiTheme="minorHAnsi" w:hAnsiTheme="minorHAnsi" w:cstheme="minorHAnsi"/>
      <w:i/>
      <w:iCs/>
      <w:sz w:val="20"/>
      <w:szCs w:val="20"/>
    </w:rPr>
  </w:style>
  <w:style w:type="paragraph" w:styleId="Verzeichnis4">
    <w:name w:val="toc 4"/>
    <w:basedOn w:val="Standard"/>
    <w:next w:val="Standard"/>
    <w:autoRedefine/>
    <w:uiPriority w:val="39"/>
    <w:unhideWhenUsed/>
    <w:rsid w:val="004B32CB"/>
    <w:pPr>
      <w:ind w:left="72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4B32CB"/>
    <w:pPr>
      <w:ind w:left="96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4B32CB"/>
    <w:pPr>
      <w:ind w:left="12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4B32CB"/>
    <w:pPr>
      <w:ind w:left="144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4B32CB"/>
    <w:pPr>
      <w:ind w:left="168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4B32CB"/>
    <w:pPr>
      <w:ind w:left="1920"/>
    </w:pPr>
    <w:rPr>
      <w:rFonts w:asciiTheme="minorHAnsi" w:hAnsiTheme="minorHAnsi" w:cstheme="minorHAnsi"/>
      <w:sz w:val="18"/>
      <w:szCs w:val="18"/>
    </w:rPr>
  </w:style>
  <w:style w:type="paragraph" w:customStyle="1" w:styleId="eqiooki4">
    <w:name w:val="eqiooki Ü4"/>
    <w:basedOn w:val="eqiookiS12"/>
    <w:qFormat/>
    <w:rsid w:val="00D86CD0"/>
    <w:rPr>
      <w:b/>
      <w:color w:val="FF8A1B"/>
      <w:sz w:val="28"/>
    </w:rPr>
  </w:style>
  <w:style w:type="character" w:customStyle="1" w:styleId="apple-converted-space">
    <w:name w:val="apple-converted-space"/>
    <w:basedOn w:val="Absatz-Standardschriftart"/>
    <w:rsid w:val="00EB073F"/>
  </w:style>
  <w:style w:type="paragraph" w:styleId="Index1">
    <w:name w:val="index 1"/>
    <w:basedOn w:val="Standard"/>
    <w:next w:val="Standard"/>
    <w:autoRedefine/>
    <w:uiPriority w:val="99"/>
    <w:unhideWhenUsed/>
    <w:rsid w:val="00514E0F"/>
    <w:pPr>
      <w:ind w:left="240" w:hanging="240"/>
    </w:pPr>
    <w:rPr>
      <w:rFonts w:asciiTheme="minorHAnsi" w:hAnsiTheme="minorHAnsi" w:cstheme="minorHAnsi"/>
      <w:sz w:val="20"/>
      <w:szCs w:val="20"/>
    </w:rPr>
  </w:style>
  <w:style w:type="paragraph" w:styleId="Index2">
    <w:name w:val="index 2"/>
    <w:basedOn w:val="Standard"/>
    <w:next w:val="Standard"/>
    <w:autoRedefine/>
    <w:uiPriority w:val="99"/>
    <w:unhideWhenUsed/>
    <w:rsid w:val="00514E0F"/>
    <w:pPr>
      <w:ind w:left="480" w:hanging="240"/>
    </w:pPr>
    <w:rPr>
      <w:rFonts w:asciiTheme="minorHAnsi" w:hAnsiTheme="minorHAnsi" w:cstheme="minorHAnsi"/>
      <w:sz w:val="20"/>
      <w:szCs w:val="20"/>
    </w:rPr>
  </w:style>
  <w:style w:type="paragraph" w:styleId="Index3">
    <w:name w:val="index 3"/>
    <w:basedOn w:val="Standard"/>
    <w:next w:val="Standard"/>
    <w:autoRedefine/>
    <w:uiPriority w:val="99"/>
    <w:unhideWhenUsed/>
    <w:rsid w:val="00514E0F"/>
    <w:pPr>
      <w:ind w:left="720" w:hanging="240"/>
    </w:pPr>
    <w:rPr>
      <w:rFonts w:asciiTheme="minorHAnsi" w:hAnsiTheme="minorHAnsi" w:cstheme="minorHAnsi"/>
      <w:sz w:val="20"/>
      <w:szCs w:val="20"/>
    </w:rPr>
  </w:style>
  <w:style w:type="paragraph" w:styleId="Index4">
    <w:name w:val="index 4"/>
    <w:basedOn w:val="Standard"/>
    <w:next w:val="Standard"/>
    <w:autoRedefine/>
    <w:uiPriority w:val="99"/>
    <w:unhideWhenUsed/>
    <w:rsid w:val="00514E0F"/>
    <w:pPr>
      <w:ind w:left="960" w:hanging="240"/>
    </w:pPr>
    <w:rPr>
      <w:rFonts w:asciiTheme="minorHAnsi" w:hAnsiTheme="minorHAnsi" w:cstheme="minorHAnsi"/>
      <w:sz w:val="20"/>
      <w:szCs w:val="20"/>
    </w:rPr>
  </w:style>
  <w:style w:type="paragraph" w:styleId="Index5">
    <w:name w:val="index 5"/>
    <w:basedOn w:val="Standard"/>
    <w:next w:val="Standard"/>
    <w:autoRedefine/>
    <w:uiPriority w:val="99"/>
    <w:unhideWhenUsed/>
    <w:rsid w:val="00514E0F"/>
    <w:pPr>
      <w:ind w:left="1200" w:hanging="240"/>
    </w:pPr>
    <w:rPr>
      <w:rFonts w:asciiTheme="minorHAnsi" w:hAnsiTheme="minorHAnsi" w:cstheme="minorHAnsi"/>
      <w:sz w:val="20"/>
      <w:szCs w:val="20"/>
    </w:rPr>
  </w:style>
  <w:style w:type="paragraph" w:styleId="Index6">
    <w:name w:val="index 6"/>
    <w:basedOn w:val="Standard"/>
    <w:next w:val="Standard"/>
    <w:autoRedefine/>
    <w:uiPriority w:val="99"/>
    <w:unhideWhenUsed/>
    <w:rsid w:val="00514E0F"/>
    <w:pPr>
      <w:ind w:left="1440" w:hanging="240"/>
    </w:pPr>
    <w:rPr>
      <w:rFonts w:asciiTheme="minorHAnsi" w:hAnsiTheme="minorHAnsi" w:cstheme="minorHAnsi"/>
      <w:sz w:val="20"/>
      <w:szCs w:val="20"/>
    </w:rPr>
  </w:style>
  <w:style w:type="paragraph" w:styleId="Index7">
    <w:name w:val="index 7"/>
    <w:basedOn w:val="Standard"/>
    <w:next w:val="Standard"/>
    <w:autoRedefine/>
    <w:uiPriority w:val="99"/>
    <w:unhideWhenUsed/>
    <w:rsid w:val="00514E0F"/>
    <w:pPr>
      <w:ind w:left="1680" w:hanging="240"/>
    </w:pPr>
    <w:rPr>
      <w:rFonts w:asciiTheme="minorHAnsi" w:hAnsiTheme="minorHAnsi" w:cstheme="minorHAnsi"/>
      <w:sz w:val="20"/>
      <w:szCs w:val="20"/>
    </w:rPr>
  </w:style>
  <w:style w:type="paragraph" w:styleId="Index8">
    <w:name w:val="index 8"/>
    <w:basedOn w:val="Standard"/>
    <w:next w:val="Standard"/>
    <w:autoRedefine/>
    <w:uiPriority w:val="99"/>
    <w:unhideWhenUsed/>
    <w:rsid w:val="00514E0F"/>
    <w:pPr>
      <w:ind w:left="1920" w:hanging="240"/>
    </w:pPr>
    <w:rPr>
      <w:rFonts w:asciiTheme="minorHAnsi" w:hAnsiTheme="minorHAnsi" w:cstheme="minorHAnsi"/>
      <w:sz w:val="20"/>
      <w:szCs w:val="20"/>
    </w:rPr>
  </w:style>
  <w:style w:type="paragraph" w:styleId="Index9">
    <w:name w:val="index 9"/>
    <w:basedOn w:val="Standard"/>
    <w:next w:val="Standard"/>
    <w:autoRedefine/>
    <w:uiPriority w:val="99"/>
    <w:unhideWhenUsed/>
    <w:rsid w:val="00514E0F"/>
    <w:pPr>
      <w:ind w:left="2160" w:hanging="240"/>
    </w:pPr>
    <w:rPr>
      <w:rFonts w:asciiTheme="minorHAnsi" w:hAnsiTheme="minorHAnsi" w:cstheme="minorHAnsi"/>
      <w:sz w:val="20"/>
      <w:szCs w:val="20"/>
    </w:rPr>
  </w:style>
  <w:style w:type="paragraph" w:styleId="Indexberschrift">
    <w:name w:val="index heading"/>
    <w:basedOn w:val="Standard"/>
    <w:next w:val="Index1"/>
    <w:uiPriority w:val="99"/>
    <w:unhideWhenUsed/>
    <w:rsid w:val="00514E0F"/>
    <w:pPr>
      <w:spacing w:before="120" w:after="120"/>
    </w:pPr>
    <w:rPr>
      <w:rFonts w:asciiTheme="minorHAnsi" w:hAnsiTheme="minorHAnsi" w:cstheme="minorHAnsi"/>
      <w:b/>
      <w:bCs/>
      <w:i/>
      <w:iCs/>
      <w:sz w:val="20"/>
      <w:szCs w:val="20"/>
    </w:rPr>
  </w:style>
  <w:style w:type="character" w:customStyle="1" w:styleId="mw-headline">
    <w:name w:val="mw-headline"/>
    <w:basedOn w:val="Absatz-Standardschriftart"/>
    <w:rsid w:val="008F5033"/>
  </w:style>
  <w:style w:type="character" w:styleId="Platzhaltertext">
    <w:name w:val="Placeholder Text"/>
    <w:basedOn w:val="Absatz-Standardschriftart"/>
    <w:uiPriority w:val="99"/>
    <w:semiHidden/>
    <w:rsid w:val="00B77D13"/>
    <w:rPr>
      <w:color w:val="808080"/>
    </w:rPr>
  </w:style>
  <w:style w:type="character" w:styleId="NichtaufgelsteErwhnung">
    <w:name w:val="Unresolved Mention"/>
    <w:basedOn w:val="Absatz-Standardschriftart"/>
    <w:uiPriority w:val="99"/>
    <w:semiHidden/>
    <w:unhideWhenUsed/>
    <w:rsid w:val="003A5CC7"/>
    <w:rPr>
      <w:color w:val="605E5C"/>
      <w:shd w:val="clear" w:color="auto" w:fill="E1DFDD"/>
    </w:rPr>
  </w:style>
  <w:style w:type="paragraph" w:customStyle="1" w:styleId="eqiookiIndex12">
    <w:name w:val="eqiooki Index12"/>
    <w:basedOn w:val="Verzeichnis2"/>
    <w:qFormat/>
    <w:rsid w:val="00690FCC"/>
    <w:pPr>
      <w:tabs>
        <w:tab w:val="right" w:leader="dot" w:pos="9168"/>
      </w:tabs>
      <w:ind w:left="0"/>
    </w:pPr>
    <w:rPr>
      <w:rFonts w:ascii="Arial" w:hAnsi="Arial" w:cs="Calibri (Textkörper)"/>
      <w:smallCaps w:val="0"/>
      <w:color w:val="00B05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143345">
      <w:bodyDiv w:val="1"/>
      <w:marLeft w:val="0"/>
      <w:marRight w:val="0"/>
      <w:marTop w:val="0"/>
      <w:marBottom w:val="0"/>
      <w:divBdr>
        <w:top w:val="none" w:sz="0" w:space="0" w:color="auto"/>
        <w:left w:val="none" w:sz="0" w:space="0" w:color="auto"/>
        <w:bottom w:val="none" w:sz="0" w:space="0" w:color="auto"/>
        <w:right w:val="none" w:sz="0" w:space="0" w:color="auto"/>
      </w:divBdr>
    </w:div>
    <w:div w:id="530345022">
      <w:bodyDiv w:val="1"/>
      <w:marLeft w:val="0"/>
      <w:marRight w:val="0"/>
      <w:marTop w:val="0"/>
      <w:marBottom w:val="0"/>
      <w:divBdr>
        <w:top w:val="none" w:sz="0" w:space="0" w:color="auto"/>
        <w:left w:val="none" w:sz="0" w:space="0" w:color="auto"/>
        <w:bottom w:val="none" w:sz="0" w:space="0" w:color="auto"/>
        <w:right w:val="none" w:sz="0" w:space="0" w:color="auto"/>
      </w:divBdr>
    </w:div>
    <w:div w:id="824787105">
      <w:bodyDiv w:val="1"/>
      <w:marLeft w:val="0"/>
      <w:marRight w:val="0"/>
      <w:marTop w:val="0"/>
      <w:marBottom w:val="0"/>
      <w:divBdr>
        <w:top w:val="none" w:sz="0" w:space="0" w:color="auto"/>
        <w:left w:val="none" w:sz="0" w:space="0" w:color="auto"/>
        <w:bottom w:val="none" w:sz="0" w:space="0" w:color="auto"/>
        <w:right w:val="none" w:sz="0" w:space="0" w:color="auto"/>
      </w:divBdr>
    </w:div>
    <w:div w:id="957490840">
      <w:bodyDiv w:val="1"/>
      <w:marLeft w:val="0"/>
      <w:marRight w:val="0"/>
      <w:marTop w:val="0"/>
      <w:marBottom w:val="0"/>
      <w:divBdr>
        <w:top w:val="none" w:sz="0" w:space="0" w:color="auto"/>
        <w:left w:val="none" w:sz="0" w:space="0" w:color="auto"/>
        <w:bottom w:val="none" w:sz="0" w:space="0" w:color="auto"/>
        <w:right w:val="none" w:sz="0" w:space="0" w:color="auto"/>
      </w:divBdr>
    </w:div>
    <w:div w:id="1071346696">
      <w:bodyDiv w:val="1"/>
      <w:marLeft w:val="0"/>
      <w:marRight w:val="0"/>
      <w:marTop w:val="0"/>
      <w:marBottom w:val="0"/>
      <w:divBdr>
        <w:top w:val="none" w:sz="0" w:space="0" w:color="auto"/>
        <w:left w:val="none" w:sz="0" w:space="0" w:color="auto"/>
        <w:bottom w:val="none" w:sz="0" w:space="0" w:color="auto"/>
        <w:right w:val="none" w:sz="0" w:space="0" w:color="auto"/>
      </w:divBdr>
    </w:div>
    <w:div w:id="1830560607">
      <w:bodyDiv w:val="1"/>
      <w:marLeft w:val="0"/>
      <w:marRight w:val="0"/>
      <w:marTop w:val="0"/>
      <w:marBottom w:val="0"/>
      <w:divBdr>
        <w:top w:val="none" w:sz="0" w:space="0" w:color="auto"/>
        <w:left w:val="none" w:sz="0" w:space="0" w:color="auto"/>
        <w:bottom w:val="none" w:sz="0" w:space="0" w:color="auto"/>
        <w:right w:val="none" w:sz="0" w:space="0" w:color="auto"/>
      </w:divBdr>
    </w:div>
    <w:div w:id="1858424477">
      <w:bodyDiv w:val="1"/>
      <w:marLeft w:val="0"/>
      <w:marRight w:val="0"/>
      <w:marTop w:val="0"/>
      <w:marBottom w:val="0"/>
      <w:divBdr>
        <w:top w:val="none" w:sz="0" w:space="0" w:color="auto"/>
        <w:left w:val="none" w:sz="0" w:space="0" w:color="auto"/>
        <w:bottom w:val="none" w:sz="0" w:space="0" w:color="auto"/>
        <w:right w:val="none" w:sz="0" w:space="0" w:color="auto"/>
      </w:divBdr>
    </w:div>
    <w:div w:id="19186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qiooki.de/physics/fuelcell.php" TargetMode="External"/><Relationship Id="rId18" Type="http://schemas.openxmlformats.org/officeDocument/2006/relationships/hyperlink" Target="http://solar-afrika.de"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foederal-erneuerbar.de/landesinfo/bundesland/BB/kategorie/solar/auswahl/664-anzahl_photovoltaika/"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2764</Words>
  <Characters>17420</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Schneider</dc:creator>
  <cp:keywords/>
  <dc:description/>
  <cp:lastModifiedBy>Frank Schneider</cp:lastModifiedBy>
  <cp:revision>87</cp:revision>
  <cp:lastPrinted>2019-06-29T11:30:00Z</cp:lastPrinted>
  <dcterms:created xsi:type="dcterms:W3CDTF">2019-09-18T10:07:00Z</dcterms:created>
  <dcterms:modified xsi:type="dcterms:W3CDTF">2020-06-01T08:59:00Z</dcterms:modified>
</cp:coreProperties>
</file>