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05EB" w14:textId="0485D0B4" w:rsidR="009F0906" w:rsidRPr="000C0E60" w:rsidRDefault="003E3D61" w:rsidP="001F7D41">
      <w:pPr>
        <w:pStyle w:val="eqiooki1"/>
      </w:pPr>
      <w:bookmarkStart w:id="0" w:name="_Toc16521981"/>
      <w:r w:rsidRPr="000C0E60">
        <w:t>W</w:t>
      </w:r>
      <w:r w:rsidR="0022503F" w:rsidRPr="000C0E60">
        <w:t>ASSER</w:t>
      </w:r>
      <w:bookmarkEnd w:id="0"/>
    </w:p>
    <w:p w14:paraId="35582D2D" w14:textId="359D0387" w:rsidR="0022503F" w:rsidRPr="000C0E60" w:rsidRDefault="0022503F" w:rsidP="0022503F">
      <w:pPr>
        <w:pStyle w:val="eqiookiS14"/>
      </w:pPr>
      <w:bookmarkStart w:id="1" w:name="_Toc15561753"/>
      <w:bookmarkStart w:id="2" w:name="_Toc6835293"/>
      <w:bookmarkStart w:id="3" w:name="_Toc6835426"/>
      <w:r w:rsidRPr="000C0E60">
        <w:t xml:space="preserve">Ohne Wasser gäbe es kein Leben auf der Erde. Hier erfährst </w:t>
      </w:r>
      <w:r w:rsidR="00475467">
        <w:t>d</w:t>
      </w:r>
      <w:r w:rsidRPr="000C0E60">
        <w:t>u Wissenswertes über das kostbare Nass.</w:t>
      </w:r>
    </w:p>
    <w:p w14:paraId="46C33C30" w14:textId="23DC5E72" w:rsidR="00542DBE" w:rsidRPr="00542DBE" w:rsidRDefault="00542DBE" w:rsidP="00475467">
      <w:pPr>
        <w:pStyle w:val="eqiookiIndex12"/>
        <w:rPr>
          <w:rStyle w:val="Hyperlink"/>
          <w:rFonts w:cstheme="minorHAnsi"/>
          <w:smallCaps/>
          <w:color w:val="00B050"/>
        </w:rPr>
      </w:pPr>
      <w:r w:rsidRPr="00542DBE">
        <w:rPr>
          <w:rStyle w:val="Hyperlink"/>
          <w:smallCaps/>
          <w:color w:val="00B050"/>
        </w:rPr>
        <w:fldChar w:fldCharType="begin"/>
      </w:r>
      <w:r w:rsidRPr="00542DBE">
        <w:rPr>
          <w:rStyle w:val="Hyperlink"/>
          <w:smallCaps/>
          <w:color w:val="00B050"/>
        </w:rPr>
        <w:instrText xml:space="preserve"> TOC \o "1-2" \h \z \u </w:instrText>
      </w:r>
      <w:r w:rsidRPr="00542DBE">
        <w:rPr>
          <w:rStyle w:val="Hyperlink"/>
          <w:smallCaps/>
          <w:color w:val="00B050"/>
        </w:rPr>
        <w:fldChar w:fldCharType="separate"/>
      </w:r>
    </w:p>
    <w:p w14:paraId="4AE8DA59" w14:textId="325481D1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2" w:history="1">
        <w:r w:rsidR="00542DBE" w:rsidRPr="00542DBE">
          <w:rPr>
            <w:rStyle w:val="Hyperlink"/>
            <w:color w:val="00B050"/>
          </w:rPr>
          <w:t>Wasservorräte und Wasserverbrauch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_Toc16521982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1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20D6B29" w14:textId="2DFEBBDE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3" w:history="1">
        <w:r w:rsidR="00542DBE" w:rsidRPr="00542DBE">
          <w:rPr>
            <w:rStyle w:val="Hyperlink"/>
            <w:color w:val="00B050"/>
          </w:rPr>
          <w:t>Eigenschaften von Wasser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_Toc16521983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2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7D4F423" w14:textId="49FDBEF3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4" w:history="1">
        <w:r w:rsidR="00542DBE" w:rsidRPr="00542DBE">
          <w:rPr>
            <w:rStyle w:val="Hyperlink"/>
            <w:color w:val="00B050"/>
          </w:rPr>
          <w:t>Umrechnen von Temperatureinheiten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_Toc16521984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3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7FA6C04C" w14:textId="5788ECF4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5" w:history="1">
        <w:r w:rsidR="00542DBE" w:rsidRPr="00542DBE">
          <w:rPr>
            <w:rStyle w:val="Hyperlink"/>
            <w:color w:val="00B050"/>
          </w:rPr>
          <w:t>Bau von Wasser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_Toc16521985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3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B2C1ECB" w14:textId="662D8C99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6" w:history="1">
        <w:r w:rsidR="00542DBE" w:rsidRPr="00542DBE">
          <w:rPr>
            <w:rStyle w:val="Hyperlink"/>
            <w:color w:val="00B050"/>
          </w:rPr>
          <w:t>Wasserstoffbrückenbindung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_Toc16521986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4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6A61CE7" w14:textId="3AE16465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7" w:history="1">
        <w:r w:rsidR="00542DBE" w:rsidRPr="00542DBE">
          <w:rPr>
            <w:rStyle w:val="Hyperlink"/>
            <w:color w:val="00B050"/>
          </w:rPr>
          <w:t>Autoprotolyse des Wassers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_Toc16521987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4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4DAF8483" w14:textId="18CC448E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8" w:history="1">
        <w:r w:rsidR="00542DBE" w:rsidRPr="00542DBE">
          <w:rPr>
            <w:rStyle w:val="Hyperlink"/>
            <w:color w:val="00B050"/>
          </w:rPr>
          <w:t>Elektrische Leitfähigkeit von Wasser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_Toc16521988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5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17B7113" w14:textId="4011E489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89" w:history="1">
        <w:r w:rsidR="00542DBE" w:rsidRPr="00542DBE">
          <w:rPr>
            <w:rStyle w:val="Hyperlink"/>
            <w:color w:val="00B050"/>
          </w:rPr>
          <w:t>Bedeutung des Wassers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_Toc16521989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5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57ADDDC9" w14:textId="1885C6DB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0" w:history="1">
        <w:r w:rsidR="00542DBE" w:rsidRPr="00542DBE">
          <w:rPr>
            <w:rStyle w:val="Hyperlink"/>
            <w:color w:val="00B050"/>
          </w:rPr>
          <w:t>Kreislauf des Wassers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_Toc16521990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6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442259D6" w14:textId="570263E6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1" w:history="1">
        <w:r w:rsidR="00542DBE" w:rsidRPr="00542DBE">
          <w:rPr>
            <w:rStyle w:val="Hyperlink"/>
            <w:color w:val="00B050"/>
          </w:rPr>
          <w:t>Analyse und Synthese von Wasser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_Toc16521991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6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74DD3D35" w14:textId="1EDCD7D6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2" w:history="1">
        <w:r w:rsidR="00542DBE" w:rsidRPr="00542DBE">
          <w:rPr>
            <w:rStyle w:val="Hyperlink"/>
            <w:color w:val="00B050"/>
          </w:rPr>
          <w:t>Elektrolyse im Hofmannschen Wasserzersetzungsapparat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_Toc16521992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7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66820B9E" w14:textId="4725F55C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3" w:history="1">
        <w:r w:rsidR="00542DBE" w:rsidRPr="00542DBE">
          <w:rPr>
            <w:rStyle w:val="Hyperlink"/>
            <w:color w:val="00B050"/>
          </w:rPr>
          <w:t>Kristallwasser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_Toc16521993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7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604A5DC" w14:textId="7B41A3B0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4" w:history="1">
        <w:r w:rsidR="00542DBE" w:rsidRPr="00542DBE">
          <w:rPr>
            <w:rStyle w:val="Hyperlink"/>
            <w:color w:val="00B050"/>
          </w:rPr>
          <w:t>Wasserhärte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_Toc16521994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8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1B5BAD42" w14:textId="01D68FBF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5" w:history="1">
        <w:r w:rsidR="00542DBE" w:rsidRPr="00542DBE">
          <w:rPr>
            <w:rStyle w:val="Hyperlink"/>
            <w:color w:val="00B050"/>
          </w:rPr>
          <w:t>Wasserstoffperoxid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_Toc16521995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8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71289A1" w14:textId="0D5A5342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6" w:history="1">
        <w:r w:rsidR="00542DBE" w:rsidRPr="00542DBE">
          <w:rPr>
            <w:rStyle w:val="Hyperlink"/>
            <w:color w:val="00B050"/>
          </w:rPr>
          <w:t>Lexikon einiger Fachbegriffe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_Toc16521996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9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0D36B85D" w14:textId="199FD5DE" w:rsidR="00542DBE" w:rsidRPr="00542DBE" w:rsidRDefault="009E0997" w:rsidP="00475467">
      <w:pPr>
        <w:pStyle w:val="eqiookiIndex12"/>
        <w:rPr>
          <w:rStyle w:val="Hyperlink"/>
          <w:color w:val="00B050"/>
        </w:rPr>
      </w:pPr>
      <w:hyperlink w:anchor="_Toc16521997" w:history="1">
        <w:r w:rsidR="00542DBE" w:rsidRPr="00542DBE">
          <w:rPr>
            <w:rStyle w:val="Hyperlink"/>
            <w:color w:val="00B050"/>
          </w:rPr>
          <w:t>Quellenangaben und Hinweise</w:t>
        </w:r>
        <w:r w:rsidR="00542DBE" w:rsidRPr="00542DBE">
          <w:rPr>
            <w:rStyle w:val="Hyperlink"/>
            <w:webHidden/>
            <w:color w:val="00B050"/>
          </w:rPr>
          <w:tab/>
        </w:r>
        <w:r w:rsidR="00542DBE" w:rsidRPr="00542DBE">
          <w:rPr>
            <w:rStyle w:val="Hyperlink"/>
            <w:smallCaps/>
            <w:webHidden/>
            <w:color w:val="00B050"/>
          </w:rPr>
          <w:fldChar w:fldCharType="begin"/>
        </w:r>
        <w:r w:rsidR="00542DBE" w:rsidRPr="00542DBE">
          <w:rPr>
            <w:rStyle w:val="Hyperlink"/>
            <w:webHidden/>
            <w:color w:val="00B050"/>
          </w:rPr>
          <w:instrText xml:space="preserve"> PAGEREF _Toc16521997 \h </w:instrText>
        </w:r>
        <w:r w:rsidR="00542DBE" w:rsidRPr="00542DBE">
          <w:rPr>
            <w:rStyle w:val="Hyperlink"/>
            <w:smallCaps/>
            <w:webHidden/>
            <w:color w:val="00B050"/>
          </w:rPr>
        </w:r>
        <w:r w:rsidR="00542DBE" w:rsidRPr="00542DBE">
          <w:rPr>
            <w:rStyle w:val="Hyperlink"/>
            <w:smallCaps/>
            <w:webHidden/>
            <w:color w:val="00B050"/>
          </w:rPr>
          <w:fldChar w:fldCharType="separate"/>
        </w:r>
        <w:r w:rsidR="00542DBE" w:rsidRPr="00542DBE">
          <w:rPr>
            <w:rStyle w:val="Hyperlink"/>
            <w:webHidden/>
            <w:color w:val="00B050"/>
          </w:rPr>
          <w:t>11</w:t>
        </w:r>
        <w:r w:rsidR="00542DBE" w:rsidRPr="00542DBE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7492C12" w14:textId="25230757" w:rsidR="00542DBE" w:rsidRPr="000C0E60" w:rsidRDefault="00542DBE" w:rsidP="00475467">
      <w:pPr>
        <w:pStyle w:val="eqiookiIndex12"/>
      </w:pPr>
      <w:r w:rsidRPr="00542DBE">
        <w:rPr>
          <w:rStyle w:val="Hyperlink"/>
          <w:smallCaps/>
          <w:color w:val="00B050"/>
        </w:rPr>
        <w:fldChar w:fldCharType="end"/>
      </w:r>
    </w:p>
    <w:p w14:paraId="71B4ED4D" w14:textId="1C3BAA90" w:rsidR="0022503F" w:rsidRPr="000C0E60" w:rsidRDefault="0022503F" w:rsidP="0022503F">
      <w:pPr>
        <w:pStyle w:val="eqiooki2"/>
      </w:pPr>
      <w:bookmarkStart w:id="4" w:name="_Toc16521982"/>
      <w:r w:rsidRPr="000C0E60">
        <w:t>Wasservorräte und Wasserverbrauch</w:t>
      </w:r>
      <w:bookmarkEnd w:id="4"/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22503F" w:rsidRPr="000C0E60" w14:paraId="00EE25AD" w14:textId="77777777" w:rsidTr="0022503F">
        <w:tc>
          <w:tcPr>
            <w:tcW w:w="4820" w:type="dxa"/>
            <w:vAlign w:val="center"/>
          </w:tcPr>
          <w:p w14:paraId="06E544D5" w14:textId="7B17C65E" w:rsidR="0022503F" w:rsidRPr="000C0E60" w:rsidRDefault="0022503F" w:rsidP="0022503F">
            <w:pPr>
              <w:pStyle w:val="eqiookiS14"/>
              <w:jc w:val="center"/>
            </w:pPr>
            <w:r w:rsidRPr="000C0E60">
              <w:rPr>
                <w:noProof/>
              </w:rPr>
              <w:drawing>
                <wp:inline distT="0" distB="0" distL="0" distR="0" wp14:anchorId="5A220373" wp14:editId="25CB2407">
                  <wp:extent cx="2739573" cy="2517494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sservorräte-2019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272" cy="253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248E44B2" w14:textId="3EB66762" w:rsidR="0022503F" w:rsidRPr="000C0E60" w:rsidRDefault="00A8225D" w:rsidP="0022503F">
            <w:pPr>
              <w:pStyle w:val="eqiookiS14"/>
              <w:jc w:val="center"/>
            </w:pPr>
            <w:r>
              <w:rPr>
                <w:noProof/>
              </w:rPr>
              <w:drawing>
                <wp:inline distT="0" distB="0" distL="0" distR="0" wp14:anchorId="76A8EFB8" wp14:editId="6FD4DDAD">
                  <wp:extent cx="3175763" cy="2361235"/>
                  <wp:effectExtent l="0" t="0" r="0" b="127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benann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182" cy="236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B83BB" w14:textId="4EEF63A8" w:rsidR="0022503F" w:rsidRPr="000C0E60" w:rsidRDefault="00D132BA" w:rsidP="00D132BA">
      <w:pPr>
        <w:pStyle w:val="eqiooki3"/>
      </w:pPr>
      <w:r w:rsidRPr="000C0E60">
        <w:t>Wasservorräte der Erde</w:t>
      </w:r>
    </w:p>
    <w:p w14:paraId="40544FAA" w14:textId="50CF13C0" w:rsidR="00D132BA" w:rsidRPr="000C0E60" w:rsidRDefault="00D132BA" w:rsidP="00D132BA">
      <w:pPr>
        <w:pStyle w:val="eqiookiS14"/>
      </w:pPr>
      <w:r w:rsidRPr="000C0E60">
        <w:t xml:space="preserve">etwa </w:t>
      </w:r>
      <w:r w:rsidRPr="000C0E60">
        <w:rPr>
          <w:rFonts w:ascii="Helvetica Neue Medium" w:hAnsi="Helvetica Neue Medium"/>
        </w:rPr>
        <w:t>72% der Erdoberfläche</w:t>
      </w:r>
      <w:r w:rsidRPr="000C0E60">
        <w:t xml:space="preserve"> sind mit </w:t>
      </w:r>
      <w:r w:rsidRPr="000C0E60">
        <w:rPr>
          <w:rFonts w:ascii="Helvetica Neue Medium" w:hAnsi="Helvetica Neue Medium"/>
        </w:rPr>
        <w:t>Wasser</w:t>
      </w:r>
      <w:r w:rsidRPr="000C0E60">
        <w:t xml:space="preserve"> bedeckt – die Vorräte betragen ca. 1,4 Milliarden Kubikkilometer, wovon über 98% in flüssiger Form vorliegen</w:t>
      </w:r>
    </w:p>
    <w:p w14:paraId="2F0383A2" w14:textId="77777777" w:rsidR="00D132BA" w:rsidRPr="000C0E60" w:rsidRDefault="00D132BA" w:rsidP="00D132BA">
      <w:pPr>
        <w:pStyle w:val="eqiookiS14"/>
      </w:pPr>
      <w:r w:rsidRPr="000C0E60">
        <w:t xml:space="preserve">nur knapp </w:t>
      </w:r>
      <w:r w:rsidRPr="000C0E60">
        <w:rPr>
          <w:rFonts w:ascii="Helvetica Neue Medium" w:hAnsi="Helvetica Neue Medium"/>
        </w:rPr>
        <w:t>3%</w:t>
      </w:r>
      <w:r w:rsidRPr="000C0E60">
        <w:t xml:space="preserve"> des Wassers sind </w:t>
      </w:r>
      <w:r w:rsidRPr="000C0E60">
        <w:rPr>
          <w:rFonts w:ascii="Helvetica Neue Medium" w:hAnsi="Helvetica Neue Medium"/>
        </w:rPr>
        <w:t>Süßwasser</w:t>
      </w:r>
      <w:r w:rsidRPr="000C0E60">
        <w:t xml:space="preserve"> [in Form von Gletschern, Seen, Flüssen, Wasserdampf in der Luft und in den Lebewesen – davon sind nur 0,6% direkt nutzbar</w:t>
      </w:r>
    </w:p>
    <w:p w14:paraId="0CC922A5" w14:textId="0C1E6D31" w:rsidR="0022503F" w:rsidRPr="000C0E60" w:rsidRDefault="00D132BA" w:rsidP="00D132BA">
      <w:pPr>
        <w:pStyle w:val="eqiookiSgrey"/>
      </w:pPr>
      <w:r w:rsidRPr="000C0E60">
        <w:t>Damit ist Trinkwasser ein sehr knapp bemessenen Gut. Außerdem haben viele Menschen der Erde keinen Zugang zu sauberem Trinkwasser.</w:t>
      </w:r>
    </w:p>
    <w:p w14:paraId="6D61B499" w14:textId="62E6E383" w:rsidR="0022503F" w:rsidRPr="000C0E60" w:rsidRDefault="003E0E63" w:rsidP="003E0E63">
      <w:pPr>
        <w:pStyle w:val="eqiooki3"/>
      </w:pPr>
      <w:r w:rsidRPr="000C0E60">
        <w:lastRenderedPageBreak/>
        <w:t>Vorkommen von Wasser</w:t>
      </w:r>
    </w:p>
    <w:p w14:paraId="1EA31AD6" w14:textId="724936EA" w:rsidR="00F958EC" w:rsidRPr="000C0E60" w:rsidRDefault="003E0E63" w:rsidP="003E0E63">
      <w:pPr>
        <w:pStyle w:val="eqiookiS14"/>
      </w:pPr>
      <w:r w:rsidRPr="000C0E60">
        <w:t>z.B. in der Luft, in Gewässern, in den Eisvorräten und im Permafrostboden, im Boden, als Kristallwasser in Salzen und in Lebewesen</w:t>
      </w:r>
    </w:p>
    <w:p w14:paraId="29B3EE17" w14:textId="6B1C54C1" w:rsidR="003E3D61" w:rsidRPr="000C0E60" w:rsidRDefault="003E0E63" w:rsidP="003E0E63">
      <w:pPr>
        <w:pStyle w:val="eqiooki3"/>
      </w:pPr>
      <w:r w:rsidRPr="000C0E60">
        <w:t>Wasserverbrauch in Deutschland</w:t>
      </w:r>
    </w:p>
    <w:p w14:paraId="31C6350A" w14:textId="0A3958C1" w:rsidR="003E0E63" w:rsidRPr="000C0E60" w:rsidRDefault="00F958EC" w:rsidP="00B74619">
      <w:pPr>
        <w:pStyle w:val="eqiookiS14"/>
      </w:pPr>
      <w:r w:rsidRPr="000C0E60">
        <w:t xml:space="preserve">Industrieländer wie Deutschland verbrauchen </w:t>
      </w:r>
      <w:r w:rsidRPr="000C0E60">
        <w:rPr>
          <w:u w:val="single"/>
        </w:rPr>
        <w:t>im Vergleich zu Entwicklungsländern</w:t>
      </w:r>
      <w:r w:rsidRPr="000C0E60">
        <w:t xml:space="preserve"> viel zu viel Wasser</w:t>
      </w:r>
    </w:p>
    <w:p w14:paraId="05ECDE64" w14:textId="05E34C71" w:rsidR="003E0E63" w:rsidRPr="000C0E60" w:rsidRDefault="00F958EC" w:rsidP="00F958EC">
      <w:pPr>
        <w:pStyle w:val="eqiookiSgrey"/>
      </w:pPr>
      <w:r w:rsidRPr="000C0E60">
        <w:t xml:space="preserve">Das Wasser, was ein </w:t>
      </w:r>
      <w:r w:rsidRPr="000C0E60">
        <w:rPr>
          <w:rFonts w:ascii="Helvetica Neue Medium" w:hAnsi="Helvetica Neue Medium"/>
        </w:rPr>
        <w:t>Deutscher</w:t>
      </w:r>
      <w:r w:rsidRPr="000C0E60">
        <w:t xml:space="preserve"> allein zum Händewaschen benötigt, haben </w:t>
      </w:r>
      <w:r w:rsidRPr="000C0E60">
        <w:rPr>
          <w:rFonts w:ascii="Helvetica Neue Medium" w:hAnsi="Helvetica Neue Medium"/>
        </w:rPr>
        <w:t>Afrikaner</w:t>
      </w:r>
      <w:r w:rsidRPr="000C0E60">
        <w:t xml:space="preserve"> in Wüstengebieten nicht einmal insgesamt täglich zur Verfügung. Anderseits verschwendet man im reichen </w:t>
      </w:r>
      <w:r w:rsidRPr="000C0E60">
        <w:rPr>
          <w:rFonts w:ascii="Helvetica Neue Medium" w:hAnsi="Helvetica Neue Medium"/>
        </w:rPr>
        <w:t>Dubai</w:t>
      </w:r>
      <w:r w:rsidRPr="000C0E60">
        <w:t xml:space="preserve"> mehr als das </w:t>
      </w:r>
      <w:r w:rsidRPr="000C0E60">
        <w:rPr>
          <w:u w:val="single"/>
        </w:rPr>
        <w:t>Vierfache</w:t>
      </w:r>
      <w:r w:rsidRPr="000C0E60">
        <w:t xml:space="preserve"> an Wasser wie ein Deutscher.</w:t>
      </w:r>
    </w:p>
    <w:p w14:paraId="05B5413C" w14:textId="303A9875" w:rsidR="003E3D61" w:rsidRPr="000C0E60" w:rsidRDefault="00F958EC" w:rsidP="00F958EC">
      <w:pPr>
        <w:pStyle w:val="eqiooki3"/>
      </w:pPr>
      <w:r w:rsidRPr="000C0E60">
        <w:t>Pro-Kopf-Wasser-Verbrauch in Deutschland</w:t>
      </w:r>
    </w:p>
    <w:p w14:paraId="29A251B2" w14:textId="66419941" w:rsidR="00F958EC" w:rsidRPr="000C0E60" w:rsidRDefault="00F958EC" w:rsidP="00F958EC">
      <w:pPr>
        <w:pStyle w:val="eqiookiS14"/>
      </w:pPr>
      <w:r w:rsidRPr="000C0E60">
        <w:t xml:space="preserve">Essen und Trinken 5 L (4%), Geschirr-spülen 7,5 L (6%), Hände waschen 6 L (5%), Wäsche waschen 15 L (12%), Toilettenspülung 34 L (27%), Baden und Duschen 40 L (32%), Raumreinigung 7,5 L (6%), Autopflege, Garten, Kleingewerbe sowie Sonstiges 10 L (8%); </w:t>
      </w:r>
      <w:r w:rsidRPr="000C0E60">
        <w:rPr>
          <w:rFonts w:ascii="Helvetica Neue Medium" w:hAnsi="Helvetica Neue Medium"/>
        </w:rPr>
        <w:t>gesamt 125 Liter</w:t>
      </w:r>
      <w:r w:rsidRPr="000C0E60">
        <w:t xml:space="preserve"> </w:t>
      </w:r>
      <w:r w:rsidRPr="000C0E60">
        <w:rPr>
          <w:i/>
          <w:iCs/>
        </w:rPr>
        <w:t>[</w:t>
      </w:r>
      <w:r w:rsidRPr="000C0E60">
        <w:rPr>
          <w:i/>
          <w:iCs/>
          <w:u w:val="single"/>
        </w:rPr>
        <w:t>plus 150 weitere Liter pro Person für öffentlichen Bereich</w:t>
      </w:r>
      <w:r w:rsidRPr="000C0E60">
        <w:rPr>
          <w:i/>
          <w:iCs/>
        </w:rPr>
        <w:t xml:space="preserve"> wie z.B. für Schwimmbäder, Krankenhäuser, Grünanlagen usw.</w:t>
      </w:r>
    </w:p>
    <w:p w14:paraId="766EBAE2" w14:textId="08328803" w:rsidR="003E3D61" w:rsidRPr="000C0E60" w:rsidRDefault="00A33BA4" w:rsidP="00A33BA4">
      <w:pPr>
        <w:pStyle w:val="eqiookiSgrey"/>
      </w:pPr>
      <w:r w:rsidRPr="000C0E60">
        <w:t xml:space="preserve">Rechnet man allerdings noch den </w:t>
      </w:r>
      <w:r w:rsidRPr="000C0E60">
        <w:rPr>
          <w:rFonts w:ascii="Helvetica Neue Medium" w:hAnsi="Helvetica Neue Medium"/>
        </w:rPr>
        <w:t xml:space="preserve">verdeckten Wasserverbrauch </w:t>
      </w:r>
      <w:r w:rsidRPr="000C0E60">
        <w:t xml:space="preserve">ein [bspw. bei der Erzeugung von Rindfleisch, Obst oder Textilien], liegt der Verbrauch </w:t>
      </w:r>
      <w:r w:rsidR="00C36C13" w:rsidRPr="000C0E60">
        <w:t>eines</w:t>
      </w:r>
      <w:r w:rsidRPr="000C0E60">
        <w:t xml:space="preserve"> deutschen Konsumenten aber bei enormen </w:t>
      </w:r>
      <w:r w:rsidRPr="000C0E60">
        <w:rPr>
          <w:rFonts w:ascii="Helvetica Neue Medium" w:hAnsi="Helvetica Neue Medium"/>
        </w:rPr>
        <w:t>4000 Litern täglich</w:t>
      </w:r>
      <w:r w:rsidRPr="000C0E60">
        <w:t>.</w:t>
      </w:r>
    </w:p>
    <w:p w14:paraId="6F7832FC" w14:textId="4F8241CD" w:rsidR="003E3D61" w:rsidRPr="000C0E60" w:rsidRDefault="00B972B5" w:rsidP="00B972B5">
      <w:pPr>
        <w:pStyle w:val="eqiooki3"/>
      </w:pPr>
      <w:r w:rsidRPr="000C0E60">
        <w:t>Kostbares Nass</w:t>
      </w:r>
    </w:p>
    <w:p w14:paraId="0572B9FB" w14:textId="77777777" w:rsidR="00B972B5" w:rsidRPr="000C0E60" w:rsidRDefault="00B972B5" w:rsidP="00B74619">
      <w:pPr>
        <w:pStyle w:val="eqiookiS14"/>
      </w:pPr>
      <w:r w:rsidRPr="000C0E60">
        <w:t xml:space="preserve">knapp </w:t>
      </w:r>
      <w:r w:rsidRPr="000C0E60">
        <w:rPr>
          <w:rFonts w:ascii="Helvetica Neue Medium" w:hAnsi="Helvetica Neue Medium"/>
        </w:rPr>
        <w:t xml:space="preserve">2,7 Milliarden Menschen leiden weltweit unter Wasserknappheit </w:t>
      </w:r>
      <w:r w:rsidRPr="000C0E60">
        <w:t>[in den Entwicklungsländern]</w:t>
      </w:r>
    </w:p>
    <w:p w14:paraId="53233FF2" w14:textId="1D558F8D" w:rsidR="00B972B5" w:rsidRPr="000C0E60" w:rsidRDefault="00B972B5" w:rsidP="00B74619">
      <w:pPr>
        <w:pStyle w:val="eqiookiS14"/>
      </w:pPr>
      <w:r w:rsidRPr="000C0E60">
        <w:rPr>
          <w:rFonts w:ascii="Helvetica Neue Medium" w:hAnsi="Helvetica Neue Medium"/>
        </w:rPr>
        <w:t xml:space="preserve">1,1 Milliarden Menschen </w:t>
      </w:r>
      <w:r w:rsidRPr="000C0E60">
        <w:t>weltweit haben</w:t>
      </w:r>
      <w:r w:rsidRPr="000C0E60">
        <w:rPr>
          <w:rFonts w:ascii="Helvetica Neue Medium" w:hAnsi="Helvetica Neue Medium"/>
        </w:rPr>
        <w:t xml:space="preserve"> keinen Zugang zu sauberem Trinkwasser</w:t>
      </w:r>
    </w:p>
    <w:p w14:paraId="69B43B7F" w14:textId="5A7A4172" w:rsidR="003E3D61" w:rsidRPr="000C0E60" w:rsidRDefault="00257CF4" w:rsidP="00A95A9D">
      <w:pPr>
        <w:pStyle w:val="eqiookiSgrey"/>
      </w:pPr>
      <w:r w:rsidRPr="000C0E60">
        <w:t xml:space="preserve">Noch mehr Fakten findest Du auf der Homepage </w:t>
      </w:r>
      <w:hyperlink r:id="rId9" w:history="1">
        <w:r w:rsidRPr="000C0E60">
          <w:rPr>
            <w:rStyle w:val="Hyperlink"/>
          </w:rPr>
          <w:t>https://eineweltladen.info/sam/water.html</w:t>
        </w:r>
      </w:hyperlink>
    </w:p>
    <w:p w14:paraId="12ED426D" w14:textId="4BE8BD17" w:rsidR="00A95A9D" w:rsidRDefault="00A95A9D" w:rsidP="00A95A9D">
      <w:pPr>
        <w:pStyle w:val="eqiookiSgrey"/>
      </w:pPr>
      <w:r>
        <w:t xml:space="preserve">...sowie auf der Seite </w:t>
      </w:r>
      <w:hyperlink r:id="rId10" w:history="1">
        <w:r w:rsidRPr="00A95A9D">
          <w:rPr>
            <w:rStyle w:val="Hyperlink"/>
          </w:rPr>
          <w:t>Wasserschutz</w:t>
        </w:r>
      </w:hyperlink>
      <w:r>
        <w:t xml:space="preserve"> im Bereich Ökologie unserer Homepage.</w:t>
      </w:r>
    </w:p>
    <w:p w14:paraId="745F4DB5" w14:textId="1CEB88D6" w:rsidR="00257CF4" w:rsidRPr="000C0E60" w:rsidRDefault="00E7129A" w:rsidP="00E7129A">
      <w:pPr>
        <w:pStyle w:val="eqiooki3a"/>
      </w:pPr>
      <w:r w:rsidRPr="000C0E60">
        <w:t xml:space="preserve">Wasser </w:t>
      </w:r>
      <w:r w:rsidR="00765BC1" w:rsidRPr="000C0E60">
        <w:t>in</w:t>
      </w:r>
      <w:r w:rsidRPr="000C0E60">
        <w:t xml:space="preserve"> </w:t>
      </w:r>
      <w:r w:rsidR="00421946" w:rsidRPr="000C0E60">
        <w:t>Organismen</w:t>
      </w:r>
    </w:p>
    <w:p w14:paraId="710B6F58" w14:textId="1354CF2F" w:rsidR="00E7129A" w:rsidRPr="000C0E60" w:rsidRDefault="00E7129A" w:rsidP="00E7129A">
      <w:pPr>
        <w:pStyle w:val="eqiookiSgrey"/>
      </w:pPr>
      <w:r w:rsidRPr="000C0E60">
        <w:rPr>
          <w:u w:val="single"/>
        </w:rPr>
        <w:t>durchschnittlich</w:t>
      </w:r>
    </w:p>
    <w:p w14:paraId="72FBFEFC" w14:textId="77777777" w:rsidR="00E7129A" w:rsidRPr="000C0E60" w:rsidRDefault="00E7129A" w:rsidP="00E7129A">
      <w:pPr>
        <w:pStyle w:val="eqiookiS14"/>
      </w:pPr>
      <w:r w:rsidRPr="000C0E60">
        <w:t>Algen 98%, Milch 96%, Gurken und Melonen 96%, Erdbeeren 90%, Ananas 85%, Kartoffeln 80%, Bananen 75%, Fleisch und Eier 70%, Butter 15%, Brot 40%, Schokolade 1.5% und Speiseöl 0%</w:t>
      </w:r>
    </w:p>
    <w:p w14:paraId="21393049" w14:textId="1593851C" w:rsidR="00E7129A" w:rsidRPr="000C0E60" w:rsidRDefault="00E7129A" w:rsidP="00E7129A">
      <w:pPr>
        <w:pStyle w:val="eqiookiS14"/>
      </w:pPr>
      <w:r w:rsidRPr="000C0E60">
        <w:t>Mensch: Erwachsener im Ø etwa 65% [Blutplasma 95%, Muskelgewebe 75%, Knochen 22%], als Säugling bis zu 90%</w:t>
      </w:r>
    </w:p>
    <w:p w14:paraId="5AF19D50" w14:textId="77777777" w:rsidR="00E7129A" w:rsidRPr="000C0E60" w:rsidRDefault="00E7129A" w:rsidP="00B74619">
      <w:pPr>
        <w:pStyle w:val="eqiookiS14"/>
      </w:pPr>
    </w:p>
    <w:p w14:paraId="477DC8F4" w14:textId="1F7F5E1D" w:rsidR="00257CF4" w:rsidRPr="000C0E60" w:rsidRDefault="00E7129A" w:rsidP="00E7129A">
      <w:pPr>
        <w:pStyle w:val="eqiooki2"/>
      </w:pPr>
      <w:bookmarkStart w:id="5" w:name="_Toc16521983"/>
      <w:r w:rsidRPr="000C0E60">
        <w:t>Eigenschaften von Wasser</w:t>
      </w:r>
      <w:bookmarkEnd w:id="5"/>
    </w:p>
    <w:p w14:paraId="75A25EBC" w14:textId="7DA1301D" w:rsidR="00E7129A" w:rsidRPr="000C0E60" w:rsidRDefault="00E7129A" w:rsidP="00E7129A">
      <w:pPr>
        <w:pStyle w:val="eqiooki3"/>
      </w:pPr>
      <w:r w:rsidRPr="000C0E60">
        <w:t>Eigenschaften von Wasser bei 20°C</w:t>
      </w:r>
    </w:p>
    <w:p w14:paraId="2BBFBB8D" w14:textId="71A1F938" w:rsidR="00E7129A" w:rsidRPr="000C0E60" w:rsidRDefault="00E7129A" w:rsidP="00E7129A">
      <w:pPr>
        <w:pStyle w:val="eqiookiS14"/>
      </w:pPr>
      <w:r w:rsidRPr="000C0E60">
        <w:rPr>
          <w:rFonts w:ascii="Helvetica Neue Medium" w:hAnsi="Helvetica Neue Medium"/>
        </w:rPr>
        <w:t>farblose</w:t>
      </w:r>
      <w:r w:rsidRPr="000C0E60">
        <w:t xml:space="preserve">, </w:t>
      </w:r>
      <w:r w:rsidRPr="000C0E60">
        <w:rPr>
          <w:rFonts w:ascii="Helvetica Neue Medium" w:hAnsi="Helvetica Neue Medium"/>
        </w:rPr>
        <w:t>geruchlose</w:t>
      </w:r>
      <w:r w:rsidRPr="000C0E60">
        <w:t xml:space="preserve">, </w:t>
      </w:r>
      <w:r w:rsidRPr="000C0E60">
        <w:rPr>
          <w:rFonts w:ascii="Helvetica Neue Medium" w:hAnsi="Helvetica Neue Medium"/>
        </w:rPr>
        <w:t>geschmacklose</w:t>
      </w:r>
      <w:r w:rsidRPr="000C0E60">
        <w:t xml:space="preserve">, leicht bewegliche </w:t>
      </w:r>
      <w:r w:rsidRPr="000C0E60">
        <w:rPr>
          <w:rFonts w:ascii="Helvetica Neue Medium" w:hAnsi="Helvetica Neue Medium"/>
        </w:rPr>
        <w:t>Flüssigkeit</w:t>
      </w:r>
      <w:r w:rsidRPr="000C0E60">
        <w:t>; Dichte ρ ≈ 1 g</w:t>
      </w:r>
      <w:r w:rsidRPr="000C0E60">
        <w:rPr>
          <w:sz w:val="12"/>
          <w:szCs w:val="12"/>
        </w:rPr>
        <w:t xml:space="preserve"> </w:t>
      </w:r>
      <w:r w:rsidRPr="000C0E60">
        <w:t>·</w:t>
      </w:r>
      <w:r w:rsidRPr="000C0E60">
        <w:rPr>
          <w:sz w:val="12"/>
          <w:szCs w:val="12"/>
        </w:rPr>
        <w:t xml:space="preserve"> </w:t>
      </w:r>
      <w:r w:rsidRPr="000C0E60">
        <w:t>cm</w:t>
      </w:r>
      <w:r w:rsidRPr="000C0E60">
        <w:rPr>
          <w:vertAlign w:val="superscript"/>
        </w:rPr>
        <w:t>−3</w:t>
      </w:r>
      <w:r w:rsidRPr="000C0E60">
        <w:t>; nicht brennbar; Siedetemperatur 100°C, Schmelztemperatur 0°C; löst viele Stoffe</w:t>
      </w:r>
    </w:p>
    <w:p w14:paraId="6DE2D280" w14:textId="56E34341" w:rsidR="00E7129A" w:rsidRPr="000C0E60" w:rsidRDefault="00E7129A" w:rsidP="00E7129A">
      <w:pPr>
        <w:pStyle w:val="eqiooki3"/>
      </w:pPr>
      <w:r w:rsidRPr="000C0E60">
        <w:lastRenderedPageBreak/>
        <w:t>Anomalie des Wassers</w:t>
      </w:r>
    </w:p>
    <w:p w14:paraId="67980441" w14:textId="51104358" w:rsidR="00E7129A" w:rsidRPr="000C0E60" w:rsidRDefault="00E7129A" w:rsidP="00E7129A">
      <w:pPr>
        <w:pStyle w:val="eqiookiS14"/>
      </w:pPr>
      <w:r w:rsidRPr="000C0E60">
        <w:t>zwischen 0 und 4°C zieht sich das Wasser beim Erwärmen zusammen und dehnt sich beim Gefrieren aus [z.B. zerspringendes Glas mit Wasser beim Gefrieren]</w:t>
      </w:r>
    </w:p>
    <w:p w14:paraId="77F46AEC" w14:textId="10DDF1DB" w:rsidR="00E7129A" w:rsidRPr="000C0E60" w:rsidRDefault="00E7129A" w:rsidP="00E7129A">
      <w:pPr>
        <w:pStyle w:val="eqiookiS14"/>
      </w:pPr>
    </w:p>
    <w:p w14:paraId="6003B0C5" w14:textId="41906603" w:rsidR="009C64D0" w:rsidRPr="000C0E60" w:rsidRDefault="00C15303" w:rsidP="009C64D0">
      <w:pPr>
        <w:pStyle w:val="eqiooki2"/>
      </w:pPr>
      <w:bookmarkStart w:id="6" w:name="_Toc16521984"/>
      <w:r w:rsidRPr="000C0E60">
        <w:t>Umrechnen von Temperatureinheiten</w:t>
      </w:r>
      <w:bookmarkEnd w:id="6"/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C64D0" w:rsidRPr="000C0E60" w14:paraId="27F53D64" w14:textId="77777777" w:rsidTr="009C64D0">
        <w:tc>
          <w:tcPr>
            <w:tcW w:w="4889" w:type="dxa"/>
            <w:shd w:val="clear" w:color="auto" w:fill="FFFF00"/>
          </w:tcPr>
          <w:p w14:paraId="2F06A41C" w14:textId="77777777" w:rsidR="009C64D0" w:rsidRPr="000C0E60" w:rsidRDefault="009C64D0" w:rsidP="009C64D0">
            <w:pPr>
              <w:pStyle w:val="eqiookiS14"/>
              <w:rPr>
                <w:szCs w:val="22"/>
              </w:rPr>
            </w:pPr>
            <w:r w:rsidRPr="000C0E60">
              <w:t>0°C</w:t>
            </w:r>
            <w:r w:rsidRPr="000C0E60">
              <w:rPr>
                <w:szCs w:val="22"/>
              </w:rPr>
              <w:t xml:space="preserve"> [</w:t>
            </w:r>
            <w:r w:rsidRPr="000C0E60">
              <w:rPr>
                <w:rFonts w:ascii="Helvetica Neue Medium" w:hAnsi="Helvetica Neue Medium"/>
                <w:szCs w:val="22"/>
              </w:rPr>
              <w:t>Celsius</w:t>
            </w:r>
            <w:r w:rsidRPr="000C0E60">
              <w:rPr>
                <w:szCs w:val="22"/>
              </w:rPr>
              <w:t xml:space="preserve">] </w:t>
            </w:r>
            <w:r w:rsidRPr="000C0E60">
              <w:t>= 273,15 K</w:t>
            </w:r>
            <w:r w:rsidRPr="000C0E60">
              <w:rPr>
                <w:szCs w:val="22"/>
              </w:rPr>
              <w:t xml:space="preserve"> [</w:t>
            </w:r>
            <w:r w:rsidRPr="000C0E60">
              <w:rPr>
                <w:rFonts w:ascii="Helvetica Neue Medium" w:hAnsi="Helvetica Neue Medium"/>
                <w:szCs w:val="22"/>
              </w:rPr>
              <w:t>Kelvin</w:t>
            </w:r>
            <w:r w:rsidRPr="000C0E60">
              <w:rPr>
                <w:szCs w:val="22"/>
              </w:rPr>
              <w:t>], 100°C = 373,15 K</w:t>
            </w:r>
          </w:p>
        </w:tc>
        <w:tc>
          <w:tcPr>
            <w:tcW w:w="4889" w:type="dxa"/>
            <w:shd w:val="clear" w:color="auto" w:fill="FDFEDE"/>
          </w:tcPr>
          <w:p w14:paraId="2CD2A449" w14:textId="12FD5DA3" w:rsidR="009C64D0" w:rsidRPr="000C0E60" w:rsidRDefault="009C64D0" w:rsidP="009C64D0">
            <w:pPr>
              <w:pStyle w:val="eqiookiS14"/>
              <w:rPr>
                <w:szCs w:val="22"/>
              </w:rPr>
            </w:pPr>
            <w:r w:rsidRPr="000C0E60">
              <w:rPr>
                <w:szCs w:val="22"/>
              </w:rPr>
              <w:sym w:font="Wingdings 3" w:char="F0B6"/>
            </w:r>
            <w:r w:rsidRPr="000C0E60">
              <w:rPr>
                <w:szCs w:val="22"/>
              </w:rPr>
              <w:t xml:space="preserve">  C = K – 273.15 </w:t>
            </w:r>
            <w:r w:rsidRPr="000C0E60">
              <w:rPr>
                <w:i/>
                <w:szCs w:val="22"/>
              </w:rPr>
              <w:t>bzw.</w:t>
            </w:r>
            <w:r w:rsidRPr="000C0E60">
              <w:rPr>
                <w:szCs w:val="22"/>
              </w:rPr>
              <w:t xml:space="preserve"> </w:t>
            </w:r>
            <w:r w:rsidRPr="000C0E60">
              <w:rPr>
                <w:szCs w:val="22"/>
              </w:rPr>
              <w:br/>
            </w:r>
            <w:r w:rsidR="00230C9D" w:rsidRPr="000C0E60">
              <w:rPr>
                <w:szCs w:val="22"/>
              </w:rPr>
              <w:t xml:space="preserve">       </w:t>
            </w:r>
            <w:r w:rsidRPr="000C0E60">
              <w:rPr>
                <w:szCs w:val="22"/>
              </w:rPr>
              <w:t>K = C + 273.15</w:t>
            </w:r>
          </w:p>
        </w:tc>
      </w:tr>
      <w:tr w:rsidR="009C64D0" w:rsidRPr="000C0E60" w14:paraId="3A5A1A2E" w14:textId="77777777" w:rsidTr="009C64D0">
        <w:tc>
          <w:tcPr>
            <w:tcW w:w="4889" w:type="dxa"/>
            <w:shd w:val="clear" w:color="auto" w:fill="72E3FF"/>
          </w:tcPr>
          <w:p w14:paraId="0640FA00" w14:textId="77777777" w:rsidR="009C64D0" w:rsidRPr="000C0E60" w:rsidRDefault="009C64D0" w:rsidP="009C64D0">
            <w:pPr>
              <w:pStyle w:val="eqiookiS14"/>
              <w:rPr>
                <w:szCs w:val="22"/>
              </w:rPr>
            </w:pPr>
            <w:r w:rsidRPr="000C0E60">
              <w:t>0°C</w:t>
            </w:r>
            <w:r w:rsidRPr="000C0E60">
              <w:rPr>
                <w:szCs w:val="22"/>
              </w:rPr>
              <w:t xml:space="preserve"> [</w:t>
            </w:r>
            <w:r w:rsidRPr="000C0E60">
              <w:rPr>
                <w:rFonts w:ascii="Helvetica Neue Medium" w:hAnsi="Helvetica Neue Medium"/>
                <w:szCs w:val="22"/>
              </w:rPr>
              <w:t>Celsius</w:t>
            </w:r>
            <w:r w:rsidRPr="000C0E60">
              <w:rPr>
                <w:szCs w:val="22"/>
              </w:rPr>
              <w:t xml:space="preserve">] = </w:t>
            </w:r>
            <w:r w:rsidRPr="000C0E60">
              <w:t>32 °F</w:t>
            </w:r>
            <w:r w:rsidRPr="000C0E60">
              <w:rPr>
                <w:szCs w:val="22"/>
              </w:rPr>
              <w:t xml:space="preserve"> [</w:t>
            </w:r>
            <w:r w:rsidRPr="000C0E60">
              <w:rPr>
                <w:rFonts w:ascii="Helvetica Neue Medium" w:hAnsi="Helvetica Neue Medium"/>
                <w:szCs w:val="22"/>
              </w:rPr>
              <w:t>Fahrenheit</w:t>
            </w:r>
            <w:r w:rsidRPr="000C0E60">
              <w:rPr>
                <w:szCs w:val="22"/>
              </w:rPr>
              <w:t>], 100°C = 212 K</w:t>
            </w:r>
          </w:p>
        </w:tc>
        <w:tc>
          <w:tcPr>
            <w:tcW w:w="4889" w:type="dxa"/>
            <w:shd w:val="clear" w:color="auto" w:fill="C4F0FF"/>
          </w:tcPr>
          <w:p w14:paraId="05C38F38" w14:textId="59FB7F12" w:rsidR="009C64D0" w:rsidRPr="000C0E60" w:rsidRDefault="009C64D0" w:rsidP="009C64D0">
            <w:pPr>
              <w:pStyle w:val="eqiookiS14"/>
              <w:rPr>
                <w:szCs w:val="22"/>
              </w:rPr>
            </w:pPr>
            <w:r w:rsidRPr="000C0E60">
              <w:rPr>
                <w:szCs w:val="22"/>
              </w:rPr>
              <w:sym w:font="Wingdings 3" w:char="F0B6"/>
            </w:r>
            <w:r w:rsidRPr="000C0E60">
              <w:rPr>
                <w:szCs w:val="22"/>
              </w:rPr>
              <w:t xml:space="preserve">  F = C · 1.8 + 32 </w:t>
            </w:r>
            <w:r w:rsidRPr="000C0E60">
              <w:rPr>
                <w:i/>
                <w:szCs w:val="22"/>
              </w:rPr>
              <w:t>bzw.</w:t>
            </w:r>
            <w:r w:rsidRPr="000C0E60">
              <w:rPr>
                <w:i/>
                <w:szCs w:val="22"/>
              </w:rPr>
              <w:br/>
            </w:r>
            <w:r w:rsidR="00230C9D" w:rsidRPr="000C0E60">
              <w:rPr>
                <w:i/>
                <w:szCs w:val="22"/>
              </w:rPr>
              <w:t xml:space="preserve">     </w:t>
            </w:r>
            <w:r w:rsidRPr="000C0E60">
              <w:rPr>
                <w:i/>
                <w:szCs w:val="22"/>
              </w:rPr>
              <w:t xml:space="preserve"> </w:t>
            </w:r>
            <w:r w:rsidRPr="000C0E60">
              <w:rPr>
                <w:szCs w:val="22"/>
              </w:rPr>
              <w:t>C = (F – 32) : 1.8</w:t>
            </w:r>
          </w:p>
        </w:tc>
      </w:tr>
    </w:tbl>
    <w:p w14:paraId="2DAB3173" w14:textId="77777777" w:rsidR="009C64D0" w:rsidRPr="00E04327" w:rsidRDefault="009C64D0" w:rsidP="009C64D0">
      <w:pPr>
        <w:pStyle w:val="eqiookiSgrey"/>
      </w:pPr>
      <w:r w:rsidRPr="00E04327">
        <w:t xml:space="preserve">Umrechnung von Maßeinheiten siehe auch </w:t>
      </w:r>
      <w:hyperlink r:id="rId11" w:history="1">
        <w:r w:rsidRPr="00E04327">
          <w:rPr>
            <w:rStyle w:val="Hyperlink"/>
            <w:rFonts w:eastAsiaTheme="majorEastAsia"/>
          </w:rPr>
          <w:t>http://www.umrechnung.org</w:t>
        </w:r>
      </w:hyperlink>
    </w:p>
    <w:p w14:paraId="1B94E158" w14:textId="77777777" w:rsidR="009C64D0" w:rsidRPr="000C0E60" w:rsidRDefault="009C64D0" w:rsidP="002A4B4E">
      <w:pPr>
        <w:pStyle w:val="eqiookiS14"/>
      </w:pPr>
    </w:p>
    <w:p w14:paraId="225F9390" w14:textId="76CACE51" w:rsidR="009C64D0" w:rsidRPr="000C0E60" w:rsidRDefault="002A4B4E" w:rsidP="002A4B4E">
      <w:pPr>
        <w:pStyle w:val="eqiooki2"/>
      </w:pPr>
      <w:bookmarkStart w:id="7" w:name="_Toc16521985"/>
      <w:r w:rsidRPr="000C0E60">
        <w:t>Bau von Wasser</w:t>
      </w:r>
      <w:bookmarkEnd w:id="7"/>
    </w:p>
    <w:p w14:paraId="7D14BFDE" w14:textId="77777777" w:rsidR="002A4B4E" w:rsidRPr="000C0E60" w:rsidRDefault="002A4B4E" w:rsidP="002A4B4E">
      <w:pPr>
        <w:pStyle w:val="eqiooki3"/>
      </w:pPr>
      <w:r w:rsidRPr="000C0E60">
        <w:t>systematischer Name</w:t>
      </w:r>
    </w:p>
    <w:p w14:paraId="2011A215" w14:textId="77777777" w:rsidR="002A4B4E" w:rsidRPr="000C0E60" w:rsidRDefault="002A4B4E" w:rsidP="002A4B4E">
      <w:pPr>
        <w:pStyle w:val="eqiookiS14"/>
      </w:pPr>
      <w:r w:rsidRPr="000C0E60">
        <w:t xml:space="preserve">eigentlich </w:t>
      </w:r>
      <w:proofErr w:type="spellStart"/>
      <w:r w:rsidRPr="000C0E60">
        <w:rPr>
          <w:rFonts w:ascii="Helvetica Neue Medium" w:hAnsi="Helvetica Neue Medium"/>
        </w:rPr>
        <w:t>Diwasserstoffmonooxid</w:t>
      </w:r>
      <w:proofErr w:type="spellEnd"/>
    </w:p>
    <w:p w14:paraId="5F83D1F9" w14:textId="77777777" w:rsidR="002A4B4E" w:rsidRPr="000C0E60" w:rsidRDefault="002A4B4E" w:rsidP="002A4B4E">
      <w:pPr>
        <w:pStyle w:val="eqiooki3"/>
      </w:pPr>
      <w:r w:rsidRPr="000C0E60">
        <w:t>andere Namen</w:t>
      </w:r>
    </w:p>
    <w:p w14:paraId="5F1B2F32" w14:textId="77777777" w:rsidR="002A4B4E" w:rsidRPr="000C0E60" w:rsidRDefault="002A4B4E" w:rsidP="002A4B4E">
      <w:pPr>
        <w:pStyle w:val="eqiookiS14"/>
      </w:pPr>
      <w:r w:rsidRPr="000C0E60">
        <w:rPr>
          <w:szCs w:val="22"/>
          <w:u w:val="single"/>
        </w:rPr>
        <w:t>französisch</w:t>
      </w:r>
      <w:r w:rsidRPr="000C0E60">
        <w:rPr>
          <w:szCs w:val="22"/>
        </w:rPr>
        <w:t xml:space="preserve">: </w:t>
      </w:r>
      <w:proofErr w:type="spellStart"/>
      <w:r w:rsidRPr="000C0E60">
        <w:rPr>
          <w:szCs w:val="22"/>
        </w:rPr>
        <w:t>eau</w:t>
      </w:r>
      <w:proofErr w:type="spellEnd"/>
      <w:r w:rsidRPr="000C0E60">
        <w:rPr>
          <w:szCs w:val="22"/>
        </w:rPr>
        <w:t xml:space="preserve">, </w:t>
      </w:r>
      <w:r w:rsidRPr="000C0E60">
        <w:rPr>
          <w:szCs w:val="22"/>
          <w:u w:val="single"/>
        </w:rPr>
        <w:t>englisch</w:t>
      </w:r>
      <w:r w:rsidRPr="000C0E60">
        <w:rPr>
          <w:szCs w:val="22"/>
        </w:rPr>
        <w:t xml:space="preserve">: </w:t>
      </w:r>
      <w:proofErr w:type="spellStart"/>
      <w:r w:rsidRPr="000C0E60">
        <w:rPr>
          <w:szCs w:val="22"/>
        </w:rPr>
        <w:t>water</w:t>
      </w:r>
      <w:proofErr w:type="spellEnd"/>
      <w:r w:rsidRPr="000C0E60">
        <w:rPr>
          <w:szCs w:val="22"/>
        </w:rPr>
        <w:t xml:space="preserve">, </w:t>
      </w:r>
      <w:r w:rsidRPr="000C0E60">
        <w:rPr>
          <w:szCs w:val="22"/>
          <w:u w:val="single"/>
        </w:rPr>
        <w:t>spanisch</w:t>
      </w:r>
      <w:r w:rsidRPr="000C0E60">
        <w:rPr>
          <w:szCs w:val="22"/>
        </w:rPr>
        <w:t xml:space="preserve">: </w:t>
      </w:r>
      <w:proofErr w:type="spellStart"/>
      <w:r w:rsidRPr="000C0E60">
        <w:rPr>
          <w:szCs w:val="22"/>
        </w:rPr>
        <w:t>agua</w:t>
      </w:r>
      <w:proofErr w:type="spellEnd"/>
    </w:p>
    <w:p w14:paraId="5CC039B7" w14:textId="5A29F66D" w:rsidR="00E7129A" w:rsidRPr="000C0E60" w:rsidRDefault="002A4B4E" w:rsidP="002A4B4E">
      <w:pPr>
        <w:pStyle w:val="eqiooki3"/>
      </w:pPr>
      <w:r w:rsidRPr="000C0E60">
        <w:t>Stoffklasse</w:t>
      </w:r>
    </w:p>
    <w:p w14:paraId="16DFA531" w14:textId="4FF19D2C" w:rsidR="002A4B4E" w:rsidRPr="000C0E60" w:rsidRDefault="002A4B4E" w:rsidP="00E7129A">
      <w:pPr>
        <w:pStyle w:val="eqiookiS14"/>
      </w:pPr>
      <w:r w:rsidRPr="000C0E60">
        <w:t>chemische</w:t>
      </w:r>
      <w:r w:rsidRPr="000C0E60">
        <w:rPr>
          <w:rFonts w:ascii="Helvetica Neue Medium" w:hAnsi="Helvetica Neue Medium"/>
        </w:rPr>
        <w:t xml:space="preserve"> Verbindung</w:t>
      </w:r>
      <w:r w:rsidRPr="000C0E60">
        <w:t xml:space="preserve">; </w:t>
      </w:r>
      <w:r w:rsidRPr="000C0E60">
        <w:rPr>
          <w:rFonts w:ascii="Helvetica Neue Medium" w:hAnsi="Helvetica Neue Medium"/>
        </w:rPr>
        <w:t>Molekülsubstanz</w:t>
      </w:r>
      <w:r w:rsidRPr="000C0E60">
        <w:t xml:space="preserve"> [da aus Molekülen aufgebaut]</w:t>
      </w:r>
    </w:p>
    <w:p w14:paraId="03278BFC" w14:textId="058762FC" w:rsidR="002A4B4E" w:rsidRPr="000C0E60" w:rsidRDefault="002A4B4E" w:rsidP="002A4B4E">
      <w:pPr>
        <w:pStyle w:val="eqiooki3"/>
      </w:pPr>
      <w:r w:rsidRPr="000C0E60">
        <w:t>Wassermolekül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2A4B4E" w:rsidRPr="000C0E60" w14:paraId="376F34E6" w14:textId="77777777" w:rsidTr="002A4B4E">
        <w:tc>
          <w:tcPr>
            <w:tcW w:w="3056" w:type="dxa"/>
            <w:vAlign w:val="center"/>
          </w:tcPr>
          <w:p w14:paraId="12A38E65" w14:textId="080207D6" w:rsidR="002A4B4E" w:rsidRPr="000C0E60" w:rsidRDefault="002A4B4E" w:rsidP="002A4B4E">
            <w:pPr>
              <w:pStyle w:val="eqiookiS14"/>
              <w:jc w:val="center"/>
            </w:pPr>
            <w:r w:rsidRPr="000C0E60">
              <w:t>Molekülmodell</w:t>
            </w:r>
          </w:p>
        </w:tc>
        <w:tc>
          <w:tcPr>
            <w:tcW w:w="3056" w:type="dxa"/>
            <w:vAlign w:val="center"/>
          </w:tcPr>
          <w:p w14:paraId="04B8DD5B" w14:textId="77777777" w:rsidR="002A4B4E" w:rsidRPr="000C0E60" w:rsidRDefault="002A4B4E" w:rsidP="002A4B4E">
            <w:pPr>
              <w:pStyle w:val="eqiookiS14"/>
              <w:jc w:val="center"/>
            </w:pPr>
            <w:r w:rsidRPr="000C0E60">
              <w:t>LEWIS-Formel</w:t>
            </w:r>
          </w:p>
          <w:p w14:paraId="279A8558" w14:textId="6DC5E37C" w:rsidR="002A4B4E" w:rsidRPr="000C0E60" w:rsidRDefault="002A4B4E" w:rsidP="002A4B4E">
            <w:pPr>
              <w:pStyle w:val="eqiookiS14"/>
              <w:jc w:val="center"/>
              <w:rPr>
                <w:sz w:val="18"/>
                <w:szCs w:val="18"/>
              </w:rPr>
            </w:pPr>
            <w:r w:rsidRPr="000C0E60">
              <w:rPr>
                <w:sz w:val="18"/>
                <w:szCs w:val="18"/>
              </w:rPr>
              <w:t>mit Ladungsschwerpunkten</w:t>
            </w:r>
          </w:p>
        </w:tc>
        <w:tc>
          <w:tcPr>
            <w:tcW w:w="3056" w:type="dxa"/>
            <w:vAlign w:val="center"/>
          </w:tcPr>
          <w:p w14:paraId="6DFA53D6" w14:textId="7776572B" w:rsidR="002A4B4E" w:rsidRPr="000C0E60" w:rsidRDefault="002A4B4E" w:rsidP="002A4B4E">
            <w:pPr>
              <w:pStyle w:val="eqiookiS14"/>
              <w:jc w:val="center"/>
            </w:pPr>
            <w:r w:rsidRPr="000C0E60">
              <w:t>Molekülformel</w:t>
            </w:r>
          </w:p>
        </w:tc>
      </w:tr>
      <w:tr w:rsidR="002A4B4E" w:rsidRPr="000C0E60" w14:paraId="1CB51DC5" w14:textId="77777777" w:rsidTr="002A4B4E">
        <w:tc>
          <w:tcPr>
            <w:tcW w:w="3056" w:type="dxa"/>
            <w:vAlign w:val="center"/>
          </w:tcPr>
          <w:p w14:paraId="06AA0CA0" w14:textId="7892B92C" w:rsidR="002A4B4E" w:rsidRPr="000C0E60" w:rsidRDefault="002A4B4E" w:rsidP="002A4B4E">
            <w:pPr>
              <w:pStyle w:val="eqiookiS14"/>
              <w:jc w:val="center"/>
            </w:pPr>
            <w:r w:rsidRPr="000C0E60">
              <w:rPr>
                <w:noProof/>
              </w:rPr>
              <w:drawing>
                <wp:inline distT="0" distB="0" distL="0" distR="0" wp14:anchorId="2FD6BCA1" wp14:editId="296E66F3">
                  <wp:extent cx="1435322" cy="897038"/>
                  <wp:effectExtent l="0" t="0" r="0" b="5080"/>
                  <wp:docPr id="4" name="Grafik 4" descr="Ein Bild, das Maraca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sser molview 01 2019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84" cy="91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44B2FF56" w14:textId="62049525" w:rsidR="002A4B4E" w:rsidRPr="000C0E60" w:rsidRDefault="002A4B4E" w:rsidP="002A4B4E">
            <w:pPr>
              <w:pStyle w:val="eqiookiS14"/>
              <w:jc w:val="center"/>
            </w:pPr>
            <w:r w:rsidRPr="000C0E60">
              <w:rPr>
                <w:noProof/>
              </w:rPr>
              <w:drawing>
                <wp:inline distT="0" distB="0" distL="0" distR="0" wp14:anchorId="64DA87DA" wp14:editId="47AFB536">
                  <wp:extent cx="1245929" cy="1435261"/>
                  <wp:effectExtent l="0" t="0" r="0" b="0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asser-Lewis-gewinkelt-2019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14" cy="144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vAlign w:val="center"/>
          </w:tcPr>
          <w:p w14:paraId="21FA5C56" w14:textId="07698DEC" w:rsidR="002A4B4E" w:rsidRPr="000C0E60" w:rsidRDefault="002A4B4E" w:rsidP="002A4B4E">
            <w:pPr>
              <w:pStyle w:val="eqiookiS14"/>
              <w:jc w:val="center"/>
              <w:rPr>
                <w:rFonts w:ascii="Helvetica Neue" w:hAnsi="Helvetica Neue"/>
                <w:b/>
                <w:bCs/>
              </w:rPr>
            </w:pPr>
            <w:r w:rsidRPr="000C0E60">
              <w:rPr>
                <w:rFonts w:ascii="Helvetica Neue" w:hAnsi="Helvetica Neue"/>
                <w:b/>
                <w:bCs/>
              </w:rPr>
              <w:t>H</w:t>
            </w:r>
            <w:r w:rsidRPr="000C0E60">
              <w:rPr>
                <w:rFonts w:ascii="Helvetica Neue" w:hAnsi="Helvetica Neue"/>
                <w:b/>
                <w:bCs/>
                <w:vertAlign w:val="subscript"/>
              </w:rPr>
              <w:t>2</w:t>
            </w:r>
            <w:r w:rsidRPr="000C0E60">
              <w:rPr>
                <w:rFonts w:ascii="Helvetica Neue" w:hAnsi="Helvetica Neue"/>
                <w:b/>
                <w:bCs/>
              </w:rPr>
              <w:t>O</w:t>
            </w:r>
          </w:p>
        </w:tc>
      </w:tr>
    </w:tbl>
    <w:p w14:paraId="5F268EAE" w14:textId="79E59493" w:rsidR="002A4B4E" w:rsidRPr="000C0E60" w:rsidRDefault="002A4B4E" w:rsidP="002A4B4E">
      <w:pPr>
        <w:pStyle w:val="eqiooki3"/>
      </w:pPr>
      <w:r w:rsidRPr="000C0E60">
        <w:t>Strukturbeschreibung</w:t>
      </w:r>
    </w:p>
    <w:p w14:paraId="7781CBE7" w14:textId="3A593239" w:rsidR="002A4B4E" w:rsidRPr="000C0E60" w:rsidRDefault="00283F80" w:rsidP="00E7129A">
      <w:pPr>
        <w:pStyle w:val="eqiookiS14"/>
      </w:pPr>
      <w:r w:rsidRPr="000C0E60">
        <w:rPr>
          <w:szCs w:val="22"/>
        </w:rPr>
        <w:t xml:space="preserve">3-atomiges </w:t>
      </w:r>
      <w:r w:rsidR="002A4B4E" w:rsidRPr="000C0E60">
        <w:rPr>
          <w:szCs w:val="22"/>
        </w:rPr>
        <w:t xml:space="preserve">Molekül aus zwei Wasserstoffatomen und einem Sauerstoffatom bestehend, die durch je eine </w:t>
      </w:r>
      <w:r w:rsidR="002A4B4E" w:rsidRPr="000C0E60">
        <w:rPr>
          <w:rFonts w:ascii="Helvetica Neue Medium" w:hAnsi="Helvetica Neue Medium"/>
          <w:szCs w:val="22"/>
        </w:rPr>
        <w:t>polare Elektronenpaarbindung</w:t>
      </w:r>
      <w:r w:rsidR="002A4B4E" w:rsidRPr="000C0E60">
        <w:rPr>
          <w:szCs w:val="22"/>
        </w:rPr>
        <w:t xml:space="preserve"> [polare Atombindung] verbunden sind; das größere Sauerstoffatom [mit 8 Protonen im Atomkern] zieht die beiden gemeinsamen [bindenden] Elektronenpaare stärker zu sich und so von den kleinen Wasserstoffatomen weg – dadurch entstehen </w:t>
      </w:r>
      <w:r w:rsidR="002A4B4E" w:rsidRPr="000C0E60">
        <w:rPr>
          <w:rFonts w:ascii="Helvetica Neue Medium" w:hAnsi="Helvetica Neue Medium"/>
          <w:szCs w:val="22"/>
        </w:rPr>
        <w:t>Ladungsschwerpunkte</w:t>
      </w:r>
      <w:r w:rsidR="002A4B4E" w:rsidRPr="000C0E60">
        <w:rPr>
          <w:szCs w:val="22"/>
        </w:rPr>
        <w:t xml:space="preserve"> am Molekül [</w:t>
      </w:r>
      <w:r w:rsidR="002A4B4E" w:rsidRPr="000C0E60">
        <w:rPr>
          <w:rFonts w:ascii="Helvetica Neue Medium" w:hAnsi="Helvetica Neue Medium"/>
          <w:szCs w:val="22"/>
        </w:rPr>
        <w:t>Dipolmolekül</w:t>
      </w:r>
      <w:r w:rsidR="002A4B4E" w:rsidRPr="000C0E60">
        <w:rPr>
          <w:szCs w:val="22"/>
        </w:rPr>
        <w:t xml:space="preserve">]; am Sauerstoffatom existieren außerdem noch 2 nichtbindende Elektronenpaare, die die binden Elektronenpaare abstoßen, so dass der </w:t>
      </w:r>
      <w:r w:rsidR="002A4B4E" w:rsidRPr="000C0E60">
        <w:rPr>
          <w:rFonts w:ascii="Helvetica Neue Medium" w:hAnsi="Helvetica Neue Medium"/>
          <w:szCs w:val="22"/>
        </w:rPr>
        <w:t>Bindungswinkel</w:t>
      </w:r>
      <w:r w:rsidR="002A4B4E" w:rsidRPr="000C0E60">
        <w:rPr>
          <w:szCs w:val="22"/>
        </w:rPr>
        <w:t xml:space="preserve"> </w:t>
      </w:r>
      <w:r w:rsidR="002A4B4E" w:rsidRPr="000C0E60">
        <w:rPr>
          <w:rFonts w:ascii="Helvetica Neue Medium" w:hAnsi="Helvetica Neue Medium"/>
          <w:szCs w:val="22"/>
        </w:rPr>
        <w:t>104,45°</w:t>
      </w:r>
      <w:r w:rsidR="002A4B4E" w:rsidRPr="000C0E60">
        <w:rPr>
          <w:szCs w:val="22"/>
        </w:rPr>
        <w:t xml:space="preserve"> beträgt [das Sauerstoffatom besitzt 6 Außenelektronen – da zur stabilen Achterschale noch 2 fehlen, werden 2 bindende Elektronenpaare </w:t>
      </w:r>
      <w:r w:rsidR="002A4B4E" w:rsidRPr="000C0E60">
        <w:rPr>
          <w:szCs w:val="22"/>
        </w:rPr>
        <w:lastRenderedPageBreak/>
        <w:t>mit Wasserstoffatomen ausgebildet – dadurch erreichen alle Atome im Molekül eine Edelgaskonfiguration]</w:t>
      </w:r>
    </w:p>
    <w:p w14:paraId="6036DBF7" w14:textId="4C265482" w:rsidR="002A4B4E" w:rsidRPr="000C0E60" w:rsidRDefault="00283F80" w:rsidP="00283F80">
      <w:pPr>
        <w:pStyle w:val="eqiookiSgrey"/>
      </w:pPr>
      <w:r w:rsidRPr="000C0E60">
        <w:t xml:space="preserve">die </w:t>
      </w:r>
      <w:r w:rsidRPr="000C0E60">
        <w:rPr>
          <w:rFonts w:ascii="Helvetica Neue Medium" w:hAnsi="Helvetica Neue Medium"/>
        </w:rPr>
        <w:t>Ladungsschwerpunkte</w:t>
      </w:r>
      <w:r w:rsidRPr="000C0E60">
        <w:t xml:space="preserve"> und die geringfügige Anziehung zu Nachbarmolekülen [siehe Wasserstoffbrückenbindungen] bedingen u.a. auch </w:t>
      </w:r>
      <w:r w:rsidRPr="000C0E60">
        <w:rPr>
          <w:rFonts w:ascii="Helvetica Neue Medium" w:hAnsi="Helvetica Neue Medium"/>
        </w:rPr>
        <w:t>Anomalie</w:t>
      </w:r>
      <w:r w:rsidRPr="000C0E60">
        <w:t xml:space="preserve"> des Wassers</w:t>
      </w:r>
    </w:p>
    <w:p w14:paraId="57E51420" w14:textId="34AC4CC3" w:rsidR="002A4B4E" w:rsidRPr="000C0E60" w:rsidRDefault="00993CBF" w:rsidP="00993CBF">
      <w:pPr>
        <w:pStyle w:val="eqiooki3"/>
      </w:pPr>
      <w:r w:rsidRPr="000C0E60">
        <w:t>Molekülformel H</w:t>
      </w:r>
      <w:r w:rsidRPr="000C0E60">
        <w:rPr>
          <w:vertAlign w:val="subscript"/>
        </w:rPr>
        <w:t>2</w:t>
      </w:r>
      <w:r w:rsidRPr="000C0E60">
        <w:t>O</w:t>
      </w:r>
    </w:p>
    <w:p w14:paraId="1F86564F" w14:textId="65262685" w:rsidR="002A4B4E" w:rsidRPr="000C0E60" w:rsidRDefault="00993CBF" w:rsidP="00993CBF">
      <w:pPr>
        <w:pStyle w:val="eqiookiS14"/>
      </w:pPr>
      <w:r w:rsidRPr="000C0E60">
        <w:t>chemisches Zeichen für 1 Wassermolekül und für den Stoff Wasser</w:t>
      </w:r>
      <w:r w:rsidR="00C40391">
        <w:t xml:space="preserve"> </w:t>
      </w:r>
      <w:r w:rsidR="00C40391">
        <w:rPr>
          <w:rFonts w:cs="Arial"/>
        </w:rPr>
        <w:t xml:space="preserve">sowie 1 </w:t>
      </w:r>
      <w:proofErr w:type="spellStart"/>
      <w:r w:rsidR="00C40391">
        <w:rPr>
          <w:rFonts w:cs="Arial"/>
        </w:rPr>
        <w:t>mol</w:t>
      </w:r>
      <w:proofErr w:type="spellEnd"/>
      <w:r w:rsidR="00C40391">
        <w:rPr>
          <w:rFonts w:cs="Arial"/>
        </w:rPr>
        <w:t xml:space="preserve"> Wasser</w:t>
      </w:r>
    </w:p>
    <w:p w14:paraId="2FB914CA" w14:textId="492BD0F1" w:rsidR="002A4B4E" w:rsidRPr="000C0E60" w:rsidRDefault="00993CBF" w:rsidP="00993CBF">
      <w:pPr>
        <w:pStyle w:val="eqiooki3"/>
      </w:pPr>
      <w:r w:rsidRPr="000C0E60">
        <w:t>zwischenmolekulare Kräfte</w:t>
      </w:r>
    </w:p>
    <w:p w14:paraId="30FB82AC" w14:textId="375CD531" w:rsidR="00993CBF" w:rsidRPr="000C0E60" w:rsidRDefault="00993CBF" w:rsidP="00E7129A">
      <w:pPr>
        <w:pStyle w:val="eqiookiS14"/>
      </w:pPr>
      <w:r w:rsidRPr="000C0E60">
        <w:t>Wasserstoffbrücken</w:t>
      </w:r>
    </w:p>
    <w:p w14:paraId="38457D45" w14:textId="5CE39B1A" w:rsidR="00E7129A" w:rsidRPr="000C0E60" w:rsidRDefault="00E7129A" w:rsidP="00E7129A">
      <w:pPr>
        <w:pStyle w:val="eqiookiS14"/>
      </w:pPr>
    </w:p>
    <w:p w14:paraId="22C228E3" w14:textId="1525E8FF" w:rsidR="00E7129A" w:rsidRPr="000C0E60" w:rsidRDefault="00993CBF" w:rsidP="00993CBF">
      <w:pPr>
        <w:pStyle w:val="eqiooki2"/>
      </w:pPr>
      <w:bookmarkStart w:id="8" w:name="_Toc16521986"/>
      <w:r w:rsidRPr="000C0E60">
        <w:t>Wasserstoffbrückenbindung</w:t>
      </w:r>
      <w:bookmarkEnd w:id="8"/>
    </w:p>
    <w:p w14:paraId="7EE79401" w14:textId="3A92D54C" w:rsidR="00993CBF" w:rsidRPr="000C0E60" w:rsidRDefault="00993CBF" w:rsidP="00993CBF">
      <w:pPr>
        <w:pStyle w:val="eqiooki3"/>
      </w:pPr>
      <w:r w:rsidRPr="000C0E60">
        <w:t>Erläuterung</w:t>
      </w:r>
    </w:p>
    <w:p w14:paraId="5B64D4DF" w14:textId="77777777" w:rsidR="00993CBF" w:rsidRPr="000C0E60" w:rsidRDefault="00993CBF" w:rsidP="00993CBF">
      <w:pPr>
        <w:pStyle w:val="eqiookiS14"/>
      </w:pPr>
      <w:r w:rsidRPr="000C0E60">
        <w:t xml:space="preserve">gerichtete Anziehungskräfte zwischen Wasserstoffatomen und negativen Ladungsschwerpunkten [Dipolen] anderer Atome </w:t>
      </w:r>
      <w:r w:rsidRPr="000C0E60">
        <w:rPr>
          <w:u w:val="single"/>
        </w:rPr>
        <w:t>oder</w:t>
      </w:r>
      <w:r w:rsidRPr="000C0E60">
        <w:t xml:space="preserve"> zwischen mehreren Molekülen</w:t>
      </w:r>
    </w:p>
    <w:p w14:paraId="2E0D9DA0" w14:textId="46474F5F" w:rsidR="00993CBF" w:rsidRPr="000C0E60" w:rsidRDefault="00993CBF" w:rsidP="00993CBF">
      <w:pPr>
        <w:pStyle w:val="eqiookiSgrey"/>
      </w:pPr>
      <w:r w:rsidRPr="000C0E60">
        <w:t>sie entstehen, wenn Wasserstoffatome an besonders elektronegative Atome [z.B. O, F, Cl] gebunden sind</w:t>
      </w:r>
    </w:p>
    <w:p w14:paraId="65D98060" w14:textId="25E56C2B" w:rsidR="00E7129A" w:rsidRPr="000C0E60" w:rsidRDefault="00993CBF" w:rsidP="00993CBF">
      <w:pPr>
        <w:pStyle w:val="eqiooki3"/>
      </w:pPr>
      <w:r w:rsidRPr="000C0E60">
        <w:t>Beispiel Wasser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356"/>
      </w:tblGrid>
      <w:tr w:rsidR="00993CBF" w:rsidRPr="000C0E60" w14:paraId="5B69D1AE" w14:textId="77777777" w:rsidTr="00993CBF">
        <w:tc>
          <w:tcPr>
            <w:tcW w:w="5812" w:type="dxa"/>
          </w:tcPr>
          <w:p w14:paraId="540BAFCD" w14:textId="77777777" w:rsidR="00670E74" w:rsidRDefault="00993CBF" w:rsidP="00993CBF">
            <w:pPr>
              <w:pStyle w:val="eqiookiS14"/>
            </w:pPr>
            <w:r w:rsidRPr="000C0E60">
              <w:t xml:space="preserve">zwischen </w:t>
            </w:r>
            <w:r w:rsidRPr="000C0E60">
              <w:rPr>
                <w:rFonts w:ascii="Helvetica Neue Medium" w:hAnsi="Helvetica Neue Medium"/>
              </w:rPr>
              <w:t>Wassermolekülen</w:t>
            </w:r>
            <w:r w:rsidRPr="000C0E60">
              <w:t xml:space="preserve"> H</w:t>
            </w:r>
            <w:r w:rsidRPr="000C0E60">
              <w:rPr>
                <w:vertAlign w:val="subscript"/>
              </w:rPr>
              <w:t>2</w:t>
            </w:r>
            <w:r w:rsidRPr="000C0E60">
              <w:t>O [Anziehung zwischen negativem Ladungsschwerpunkten des einen und positivem Ladungsschwerpunkt des anderen Wassermoleküls]</w:t>
            </w:r>
          </w:p>
          <w:p w14:paraId="7ED98852" w14:textId="64BD7A5A" w:rsidR="00993CBF" w:rsidRPr="000C0E60" w:rsidRDefault="00993CBF" w:rsidP="00993CBF">
            <w:pPr>
              <w:pStyle w:val="eqiookiS14"/>
            </w:pPr>
            <w:r w:rsidRPr="000C0E60">
              <w:rPr>
                <w:i/>
                <w:iCs/>
                <w:color w:val="7030A0"/>
              </w:rPr>
              <w:t>erklärt auch die Anomalie des Wassers und die Übergänge zwischen den Aggregatzuständen</w:t>
            </w:r>
          </w:p>
        </w:tc>
        <w:tc>
          <w:tcPr>
            <w:tcW w:w="3356" w:type="dxa"/>
          </w:tcPr>
          <w:p w14:paraId="7A4F9DE8" w14:textId="77777777" w:rsidR="00993CBF" w:rsidRPr="000C0E60" w:rsidRDefault="00993CBF" w:rsidP="0015642E">
            <w:pPr>
              <w:pStyle w:val="eqiookiS14"/>
              <w:jc w:val="right"/>
            </w:pPr>
            <w:r w:rsidRPr="000C0E60">
              <w:rPr>
                <w:noProof/>
              </w:rPr>
              <w:drawing>
                <wp:inline distT="0" distB="0" distL="0" distR="0" wp14:anchorId="1BF31445" wp14:editId="575D61CC">
                  <wp:extent cx="1647986" cy="1709348"/>
                  <wp:effectExtent l="0" t="0" r="317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Wasserstoffbrückenbindung-2019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88" cy="172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3643E" w14:textId="4965557D" w:rsidR="00993CBF" w:rsidRPr="000C0E60" w:rsidRDefault="00993CBF" w:rsidP="00E7129A">
      <w:pPr>
        <w:pStyle w:val="eqiookiS14"/>
      </w:pPr>
    </w:p>
    <w:p w14:paraId="4F8D8948" w14:textId="306B64BE" w:rsidR="00FA75A0" w:rsidRPr="000C0E60" w:rsidRDefault="00FA75A0" w:rsidP="00FA75A0">
      <w:pPr>
        <w:pStyle w:val="eqiooki2"/>
      </w:pPr>
      <w:bookmarkStart w:id="9" w:name="_Toc16521987"/>
      <w:r w:rsidRPr="000C0E60">
        <w:t>Autoprotolyse des Wassers</w:t>
      </w:r>
      <w:bookmarkEnd w:id="9"/>
    </w:p>
    <w:p w14:paraId="23048752" w14:textId="04492C19" w:rsidR="00FA75A0" w:rsidRPr="000C0E60" w:rsidRDefault="00FA75A0" w:rsidP="00FA75A0">
      <w:pPr>
        <w:pStyle w:val="eqiooki3"/>
      </w:pPr>
      <w:r w:rsidRPr="000C0E60">
        <w:t>Erläuterung</w:t>
      </w:r>
    </w:p>
    <w:p w14:paraId="027419FB" w14:textId="77777777" w:rsidR="00FA75A0" w:rsidRPr="000C0E60" w:rsidRDefault="00FA75A0" w:rsidP="00FA75A0">
      <w:pPr>
        <w:pStyle w:val="eqiookiS14"/>
      </w:pPr>
      <w:r w:rsidRPr="000C0E60">
        <w:t xml:space="preserve">in sehr geringem Maße reagieren Wassermoleküle sozusagen mit sich selbst durch </w:t>
      </w:r>
      <w:r w:rsidRPr="000C0E60">
        <w:rPr>
          <w:rFonts w:ascii="Helvetica Neue Medium" w:hAnsi="Helvetica Neue Medium"/>
        </w:rPr>
        <w:t>Protonenübergang</w:t>
      </w:r>
      <w:r w:rsidRPr="000C0E60">
        <w:t xml:space="preserve"> [</w:t>
      </w:r>
      <w:r w:rsidRPr="000C0E60">
        <w:rPr>
          <w:rFonts w:ascii="Helvetica Neue Medium" w:hAnsi="Helvetica Neue Medium"/>
        </w:rPr>
        <w:t>Protolyse</w:t>
      </w:r>
      <w:r w:rsidRPr="000C0E60">
        <w:t>] [Proton: H</w:t>
      </w:r>
      <w:r w:rsidRPr="000C0E60">
        <w:rPr>
          <w:vertAlign w:val="superscript"/>
        </w:rPr>
        <w:t>+</w:t>
      </w:r>
      <w:r w:rsidRPr="000C0E60">
        <w:t xml:space="preserve">], wobei </w:t>
      </w:r>
      <w:proofErr w:type="spellStart"/>
      <w:r w:rsidRPr="000C0E60">
        <w:rPr>
          <w:rFonts w:ascii="Helvetica Neue Medium" w:hAnsi="Helvetica Neue Medium"/>
        </w:rPr>
        <w:t>Oxoniumionen</w:t>
      </w:r>
      <w:proofErr w:type="spellEnd"/>
      <w:r w:rsidRPr="000C0E60">
        <w:t xml:space="preserve"> H</w:t>
      </w:r>
      <w:r w:rsidRPr="000C0E60">
        <w:rPr>
          <w:vertAlign w:val="subscript"/>
        </w:rPr>
        <w:t>3</w:t>
      </w:r>
      <w:r w:rsidRPr="000C0E60">
        <w:t>O</w:t>
      </w:r>
      <w:r w:rsidRPr="000C0E60">
        <w:rPr>
          <w:vertAlign w:val="superscript"/>
        </w:rPr>
        <w:t>+</w:t>
      </w:r>
      <w:r w:rsidRPr="000C0E60">
        <w:t xml:space="preserve"> [vereinfacht </w:t>
      </w:r>
      <w:proofErr w:type="spellStart"/>
      <w:r w:rsidRPr="000C0E60">
        <w:t>Wassertoffionen</w:t>
      </w:r>
      <w:proofErr w:type="spellEnd"/>
      <w:r w:rsidRPr="000C0E60">
        <w:t xml:space="preserve">] und </w:t>
      </w:r>
      <w:r w:rsidRPr="000C0E60">
        <w:rPr>
          <w:rFonts w:ascii="Helvetica Neue Medium" w:hAnsi="Helvetica Neue Medium"/>
        </w:rPr>
        <w:t>Hydroxidionen</w:t>
      </w:r>
      <w:r w:rsidRPr="000C0E60">
        <w:t xml:space="preserve"> OH</w:t>
      </w:r>
      <w:r w:rsidRPr="000C0E60">
        <w:rPr>
          <w:vertAlign w:val="superscript"/>
        </w:rPr>
        <w:t>–</w:t>
      </w:r>
      <w:r w:rsidRPr="000C0E60">
        <w:t xml:space="preserve"> entstehen;</w:t>
      </w:r>
    </w:p>
    <w:p w14:paraId="0923367D" w14:textId="7FB0B92C" w:rsidR="00FA75A0" w:rsidRPr="000C0E60" w:rsidRDefault="00FA75A0" w:rsidP="00FA75A0">
      <w:pPr>
        <w:pStyle w:val="eqiookiS14"/>
      </w:pPr>
      <w:r w:rsidRPr="000C0E60">
        <w:t xml:space="preserve">das </w:t>
      </w:r>
      <w:r w:rsidRPr="000C0E60">
        <w:rPr>
          <w:rFonts w:ascii="Helvetica Neue Medium" w:hAnsi="Helvetica Neue Medium"/>
        </w:rPr>
        <w:t>chemische Gleichgewicht</w:t>
      </w:r>
      <w:r w:rsidRPr="000C0E60">
        <w:t xml:space="preserve"> ist allerdings stark </w:t>
      </w:r>
      <w:r w:rsidRPr="000C0E60">
        <w:rPr>
          <w:rFonts w:ascii="Helvetica Neue Medium" w:hAnsi="Helvetica Neue Medium"/>
        </w:rPr>
        <w:t>zu Gunsten der Wassermoleküle verschoben</w:t>
      </w:r>
      <w:r w:rsidRPr="000C0E60">
        <w:t xml:space="preserve">, so dass eine </w:t>
      </w:r>
      <w:r w:rsidRPr="000C0E60">
        <w:rPr>
          <w:rFonts w:ascii="Helvetica Neue Medium" w:hAnsi="Helvetica Neue Medium"/>
        </w:rPr>
        <w:t>elektrische Leitfähigkeit</w:t>
      </w:r>
      <w:r w:rsidRPr="000C0E60">
        <w:t xml:space="preserve"> nur geringfügig ist</w:t>
      </w:r>
    </w:p>
    <w:p w14:paraId="3D2223DE" w14:textId="54993874" w:rsidR="00FA75A0" w:rsidRPr="000C0E60" w:rsidRDefault="00FA75A0" w:rsidP="00FA75A0">
      <w:pPr>
        <w:pStyle w:val="eqiooki3"/>
      </w:pPr>
      <w:r w:rsidRPr="000C0E60">
        <w:t>Protolyse</w:t>
      </w:r>
    </w:p>
    <w:p w14:paraId="32E354D6" w14:textId="48274359" w:rsidR="00FA75A0" w:rsidRPr="000C0E60" w:rsidRDefault="00FA75A0" w:rsidP="00FA75A0">
      <w:pPr>
        <w:pStyle w:val="eqiookiS14"/>
      </w:pPr>
      <w:r w:rsidRPr="000C0E60">
        <w:rPr>
          <w:rFonts w:ascii="Helvetica Neue Medium" w:hAnsi="Helvetica Neue Medium"/>
        </w:rPr>
        <w:t>Protonenabgabe</w:t>
      </w:r>
      <w:r w:rsidRPr="000C0E60">
        <w:t>: H</w:t>
      </w:r>
      <w:r w:rsidRPr="000C0E60">
        <w:rPr>
          <w:vertAlign w:val="subscript"/>
        </w:rPr>
        <w:t>2</w:t>
      </w:r>
      <w:r w:rsidRPr="000C0E60">
        <w:t xml:space="preserve">O </w:t>
      </w:r>
      <w:r w:rsidR="009D5BA8" w:rsidRPr="00D64C5D">
        <w:rPr>
          <w:rFonts w:ascii="Cambria Math" w:eastAsia="ヒラギノ角ゴ Pro W3" w:hAnsi="Cambria Math" w:cs="Cambria Math"/>
          <w:szCs w:val="28"/>
        </w:rPr>
        <w:t>⇄</w:t>
      </w:r>
      <w:r w:rsidRPr="000C0E60">
        <w:t xml:space="preserve"> H</w:t>
      </w:r>
      <w:r w:rsidRPr="000C0E60">
        <w:rPr>
          <w:vertAlign w:val="superscript"/>
        </w:rPr>
        <w:t>+</w:t>
      </w:r>
      <w:r w:rsidRPr="000C0E60">
        <w:t xml:space="preserve"> + OH</w:t>
      </w:r>
      <w:r w:rsidRPr="000C0E60">
        <w:rPr>
          <w:vertAlign w:val="superscript"/>
        </w:rPr>
        <w:t>–</w:t>
      </w:r>
    </w:p>
    <w:p w14:paraId="563A5D99" w14:textId="0F2B4D02" w:rsidR="00FA75A0" w:rsidRPr="000C0E60" w:rsidRDefault="00FA75A0" w:rsidP="00FA75A0">
      <w:pPr>
        <w:pStyle w:val="eqiookiS14"/>
        <w:numPr>
          <w:ilvl w:val="0"/>
          <w:numId w:val="11"/>
        </w:numPr>
      </w:pPr>
      <w:r w:rsidRPr="000C0E60">
        <w:rPr>
          <w:rFonts w:ascii="Helvetica Neue Medium" w:hAnsi="Helvetica Neue Medium"/>
        </w:rPr>
        <w:t>Protonenaufnahme</w:t>
      </w:r>
      <w:r w:rsidRPr="000C0E60">
        <w:t>: H</w:t>
      </w:r>
      <w:r w:rsidRPr="000C0E60">
        <w:rPr>
          <w:vertAlign w:val="superscript"/>
        </w:rPr>
        <w:t>+</w:t>
      </w:r>
      <w:r w:rsidRPr="000C0E60">
        <w:t xml:space="preserve"> + H</w:t>
      </w:r>
      <w:r w:rsidRPr="000C0E60">
        <w:rPr>
          <w:vertAlign w:val="subscript"/>
        </w:rPr>
        <w:t>2</w:t>
      </w:r>
      <w:r w:rsidRPr="000C0E60">
        <w:t xml:space="preserve">O </w:t>
      </w:r>
      <w:r w:rsidR="009D5BA8" w:rsidRPr="00D64C5D">
        <w:rPr>
          <w:rFonts w:ascii="Cambria Math" w:eastAsia="ヒラギノ角ゴ Pro W3" w:hAnsi="Cambria Math" w:cs="Cambria Math"/>
          <w:szCs w:val="28"/>
        </w:rPr>
        <w:t>⇄</w:t>
      </w:r>
      <w:r w:rsidRPr="000C0E60">
        <w:t xml:space="preserve"> H</w:t>
      </w:r>
      <w:r w:rsidRPr="000C0E60">
        <w:rPr>
          <w:vertAlign w:val="subscript"/>
        </w:rPr>
        <w:t>3</w:t>
      </w:r>
      <w:r w:rsidRPr="000C0E60">
        <w:t>O</w:t>
      </w:r>
      <w:r w:rsidRPr="000C0E60">
        <w:rPr>
          <w:vertAlign w:val="superscript"/>
        </w:rPr>
        <w:t>+</w:t>
      </w:r>
    </w:p>
    <w:p w14:paraId="182597D7" w14:textId="2B88C616" w:rsidR="00FA75A0" w:rsidRPr="000C0E60" w:rsidRDefault="00FA75A0" w:rsidP="00FA75A0">
      <w:pPr>
        <w:pStyle w:val="eqiookiS14"/>
        <w:numPr>
          <w:ilvl w:val="0"/>
          <w:numId w:val="11"/>
        </w:numPr>
      </w:pPr>
      <w:r w:rsidRPr="000C0E60">
        <w:rPr>
          <w:rFonts w:ascii="Helvetica Neue Medium" w:hAnsi="Helvetica Neue Medium"/>
        </w:rPr>
        <w:t>Protonenübergang</w:t>
      </w:r>
      <w:r w:rsidRPr="000C0E60">
        <w:t xml:space="preserve"> </w:t>
      </w:r>
      <w:r w:rsidRPr="000C0E60">
        <w:rPr>
          <w:i/>
          <w:iCs/>
        </w:rPr>
        <w:t>Autoprotolyse des Wassers</w:t>
      </w:r>
      <w:r w:rsidRPr="000C0E60">
        <w:t xml:space="preserve">: </w:t>
      </w:r>
      <w:r w:rsidRPr="000C0E60">
        <w:br/>
        <w:t>H</w:t>
      </w:r>
      <w:r w:rsidRPr="000C0E60">
        <w:rPr>
          <w:vertAlign w:val="subscript"/>
        </w:rPr>
        <w:t>2</w:t>
      </w:r>
      <w:r w:rsidRPr="000C0E60">
        <w:t>O + H</w:t>
      </w:r>
      <w:r w:rsidRPr="000C0E60">
        <w:rPr>
          <w:vertAlign w:val="subscript"/>
        </w:rPr>
        <w:t>2</w:t>
      </w:r>
      <w:r w:rsidRPr="000C0E60">
        <w:t xml:space="preserve">O </w:t>
      </w:r>
      <w:r w:rsidR="009D5BA8" w:rsidRPr="00D64C5D">
        <w:rPr>
          <w:rFonts w:ascii="Cambria Math" w:eastAsia="ヒラギノ角ゴ Pro W3" w:hAnsi="Cambria Math" w:cs="Cambria Math"/>
          <w:szCs w:val="28"/>
        </w:rPr>
        <w:t>⇄</w:t>
      </w:r>
      <w:r w:rsidRPr="000C0E60">
        <w:t xml:space="preserve"> H</w:t>
      </w:r>
      <w:r w:rsidRPr="000C0E60">
        <w:rPr>
          <w:vertAlign w:val="subscript"/>
        </w:rPr>
        <w:t>3</w:t>
      </w:r>
      <w:r w:rsidRPr="000C0E60">
        <w:t>O</w:t>
      </w:r>
      <w:r w:rsidRPr="000C0E60">
        <w:rPr>
          <w:vertAlign w:val="superscript"/>
        </w:rPr>
        <w:t>+</w:t>
      </w:r>
      <w:r w:rsidRPr="000C0E60">
        <w:t xml:space="preserve"> + OH</w:t>
      </w:r>
      <w:r w:rsidRPr="000C0E60">
        <w:rPr>
          <w:vertAlign w:val="superscript"/>
        </w:rPr>
        <w:t>–</w:t>
      </w:r>
    </w:p>
    <w:p w14:paraId="0B2BFF4B" w14:textId="2B13BBD9" w:rsidR="00E7129A" w:rsidRPr="000C0E60" w:rsidRDefault="000C0E60" w:rsidP="006503ED">
      <w:pPr>
        <w:pStyle w:val="eqiooki3"/>
      </w:pPr>
      <w:r w:rsidRPr="000C0E60">
        <w:lastRenderedPageBreak/>
        <w:t>Säure-Base-Eigenschaften</w:t>
      </w:r>
    </w:p>
    <w:p w14:paraId="49D3AE3F" w14:textId="77777777" w:rsidR="006503ED" w:rsidRPr="000C0E60" w:rsidRDefault="006503ED" w:rsidP="006503ED">
      <w:pPr>
        <w:pStyle w:val="eqiookiS14"/>
      </w:pPr>
      <w:r w:rsidRPr="000C0E60">
        <w:t xml:space="preserve">Wassermoleküle können sowohl als </w:t>
      </w:r>
      <w:r w:rsidRPr="000C0E60">
        <w:rPr>
          <w:rFonts w:ascii="Helvetica Neue Medium" w:hAnsi="Helvetica Neue Medium"/>
        </w:rPr>
        <w:t>Säure</w:t>
      </w:r>
      <w:r w:rsidRPr="000C0E60">
        <w:t xml:space="preserve"> [</w:t>
      </w:r>
      <w:r w:rsidRPr="000C0E60">
        <w:rPr>
          <w:rFonts w:ascii="Helvetica Neue Medium" w:hAnsi="Helvetica Neue Medium"/>
        </w:rPr>
        <w:t>Protonendonator</w:t>
      </w:r>
      <w:r w:rsidRPr="000C0E60">
        <w:t xml:space="preserve">] als auch als </w:t>
      </w:r>
      <w:r w:rsidRPr="000C0E60">
        <w:rPr>
          <w:rFonts w:ascii="Helvetica Neue Medium" w:hAnsi="Helvetica Neue Medium"/>
        </w:rPr>
        <w:t>Base</w:t>
      </w:r>
      <w:r w:rsidRPr="000C0E60">
        <w:t xml:space="preserve"> [</w:t>
      </w:r>
      <w:r w:rsidRPr="000C0E60">
        <w:rPr>
          <w:rFonts w:ascii="Helvetica Neue Medium" w:hAnsi="Helvetica Neue Medium"/>
        </w:rPr>
        <w:t>Protonenakzeptor</w:t>
      </w:r>
      <w:r w:rsidRPr="000C0E60">
        <w:t xml:space="preserve">] reagieren; Wasser ist daher ein </w:t>
      </w:r>
      <w:r w:rsidRPr="000C0E60">
        <w:rPr>
          <w:rFonts w:ascii="Helvetica Neue Medium" w:hAnsi="Helvetica Neue Medium"/>
        </w:rPr>
        <w:t>Ampholyt</w:t>
      </w:r>
    </w:p>
    <w:p w14:paraId="7BED0EF9" w14:textId="52816A31" w:rsidR="006503ED" w:rsidRPr="00E23B27" w:rsidRDefault="006503ED" w:rsidP="006503ED">
      <w:pPr>
        <w:pStyle w:val="eqiookiS14"/>
        <w:rPr>
          <w:i/>
          <w:iCs/>
        </w:rPr>
      </w:pPr>
      <w:r w:rsidRPr="00E23B27">
        <w:rPr>
          <w:i/>
          <w:iCs/>
        </w:rPr>
        <w:t xml:space="preserve">die Autoprotolyse ist stark </w:t>
      </w:r>
      <w:r w:rsidRPr="00E23B27">
        <w:rPr>
          <w:rFonts w:ascii="Helvetica Neue Medium" w:hAnsi="Helvetica Neue Medium"/>
          <w:i/>
          <w:iCs/>
        </w:rPr>
        <w:t>temperaturabhängig</w:t>
      </w:r>
      <w:r w:rsidRPr="00E23B27">
        <w:rPr>
          <w:i/>
          <w:iCs/>
        </w:rPr>
        <w:t xml:space="preserve"> [der </w:t>
      </w:r>
      <w:r w:rsidRPr="009B3518">
        <w:rPr>
          <w:rFonts w:ascii="Helvetica Neue Medium" w:hAnsi="Helvetica Neue Medium"/>
          <w:i/>
          <w:iCs/>
        </w:rPr>
        <w:t>pH-Wert</w:t>
      </w:r>
      <w:r w:rsidRPr="00E23B27">
        <w:rPr>
          <w:i/>
          <w:iCs/>
        </w:rPr>
        <w:t xml:space="preserve"> von Wasser beträgt so bei 25°C </w:t>
      </w:r>
      <w:r w:rsidRPr="00E23B27">
        <w:rPr>
          <w:rFonts w:ascii="Helvetica Neue Medium" w:hAnsi="Helvetica Neue Medium"/>
          <w:i/>
          <w:iCs/>
        </w:rPr>
        <w:t>7.0</w:t>
      </w:r>
      <w:r w:rsidRPr="00E23B27">
        <w:rPr>
          <w:i/>
          <w:iCs/>
        </w:rPr>
        <w:t xml:space="preserve">, bei 0°C </w:t>
      </w:r>
      <w:r w:rsidRPr="00E23B27">
        <w:rPr>
          <w:rFonts w:ascii="Helvetica Neue Medium" w:hAnsi="Helvetica Neue Medium"/>
          <w:i/>
          <w:iCs/>
        </w:rPr>
        <w:t>7.47</w:t>
      </w:r>
      <w:r w:rsidRPr="00E23B27">
        <w:rPr>
          <w:i/>
          <w:iCs/>
        </w:rPr>
        <w:t xml:space="preserve"> und bei 100°C nur noch </w:t>
      </w:r>
      <w:r w:rsidRPr="00E23B27">
        <w:rPr>
          <w:rFonts w:ascii="Helvetica Neue Medium" w:hAnsi="Helvetica Neue Medium"/>
          <w:i/>
          <w:iCs/>
        </w:rPr>
        <w:t>6.14</w:t>
      </w:r>
      <w:r w:rsidRPr="00E23B27">
        <w:rPr>
          <w:i/>
          <w:iCs/>
        </w:rPr>
        <w:t>, da mehr Ionen vorhanden sind]</w:t>
      </w:r>
    </w:p>
    <w:p w14:paraId="485476E7" w14:textId="77777777" w:rsidR="006503ED" w:rsidRPr="000C0E60" w:rsidRDefault="006503ED" w:rsidP="00FA75A0">
      <w:pPr>
        <w:pStyle w:val="eqiookiS14"/>
      </w:pPr>
    </w:p>
    <w:p w14:paraId="02153436" w14:textId="2C353742" w:rsidR="00E7129A" w:rsidRPr="000C0E60" w:rsidRDefault="00FA75A0" w:rsidP="00FA75A0">
      <w:pPr>
        <w:pStyle w:val="eqiooki2"/>
      </w:pPr>
      <w:bookmarkStart w:id="10" w:name="_Toc16521988"/>
      <w:r w:rsidRPr="000C0E60">
        <w:t>Elektrische Leitfähigkeit von Wasser</w:t>
      </w:r>
      <w:bookmarkEnd w:id="10"/>
    </w:p>
    <w:p w14:paraId="24013377" w14:textId="5A4A0DDD" w:rsidR="006503ED" w:rsidRPr="000C0E60" w:rsidRDefault="006503ED" w:rsidP="006503ED">
      <w:pPr>
        <w:pStyle w:val="eqiooki3"/>
      </w:pPr>
      <w:r w:rsidRPr="000C0E60">
        <w:t>Nachweis der Autoprotolyse</w:t>
      </w:r>
    </w:p>
    <w:p w14:paraId="135F7F05" w14:textId="032AFDE4" w:rsidR="00FA75A0" w:rsidRPr="000C0E60" w:rsidRDefault="00FA75A0" w:rsidP="00FA75A0">
      <w:pPr>
        <w:pStyle w:val="eqiookiS14"/>
      </w:pPr>
      <w:r w:rsidRPr="000C0E60">
        <w:t xml:space="preserve">geringfügig elektrische Leitfähigkeit [nur mit empfindlichen Geräten im </w:t>
      </w:r>
      <w:r w:rsidRPr="000C0E60">
        <w:sym w:font="Symbol" w:char="F06D"/>
      </w:r>
      <w:r w:rsidRPr="000C0E60">
        <w:t>S-Bereich] messbar - reines Wasser also [d.h. destilliertes Wasser] leitet Strom nicht [bzw. kaum messbar, da der Anteil von Ionen infolge Autoprotolyse extrem gering ist]</w:t>
      </w:r>
    </w:p>
    <w:p w14:paraId="51988FA0" w14:textId="77777777" w:rsidR="00FA75A0" w:rsidRPr="000C0E60" w:rsidRDefault="00FA75A0" w:rsidP="00FA75A0">
      <w:pPr>
        <w:pStyle w:val="eqiookiS14"/>
        <w:rPr>
          <w:u w:val="single"/>
        </w:rPr>
      </w:pPr>
      <w:r w:rsidRPr="000C0E60">
        <w:rPr>
          <w:u w:val="single"/>
        </w:rPr>
        <w:t xml:space="preserve">Einheit der </w:t>
      </w:r>
      <w:r w:rsidRPr="000C0E60">
        <w:rPr>
          <w:rFonts w:ascii="Helvetica Neue Medium" w:hAnsi="Helvetica Neue Medium"/>
          <w:u w:val="single"/>
        </w:rPr>
        <w:t>elektrischen Leitfähigkeit</w:t>
      </w:r>
      <w:r w:rsidRPr="000C0E60">
        <w:rPr>
          <w:u w:val="single"/>
        </w:rPr>
        <w:t>:</w:t>
      </w:r>
    </w:p>
    <w:p w14:paraId="64CACF6E" w14:textId="77777777" w:rsidR="00FA75A0" w:rsidRPr="000C0E60" w:rsidRDefault="00FA75A0" w:rsidP="00FA75A0">
      <w:pPr>
        <w:pStyle w:val="eqiookiS14"/>
      </w:pPr>
      <w:r w:rsidRPr="000C0E60">
        <w:tab/>
        <w:t xml:space="preserve">S/m (Siemens pro Meter, auch S </w:t>
      </w:r>
      <w:r w:rsidRPr="000C0E60">
        <w:sym w:font="Wingdings" w:char="F09E"/>
      </w:r>
      <w:r w:rsidRPr="000C0E60">
        <w:t xml:space="preserve"> m</w:t>
      </w:r>
      <w:r w:rsidRPr="000C0E60">
        <w:rPr>
          <w:vertAlign w:val="superscript"/>
        </w:rPr>
        <w:t>–1</w:t>
      </w:r>
      <w:r w:rsidRPr="000C0E60">
        <w:t>)</w:t>
      </w:r>
    </w:p>
    <w:p w14:paraId="538494CA" w14:textId="77777777" w:rsidR="00FA75A0" w:rsidRPr="000C0E60" w:rsidRDefault="00FA75A0" w:rsidP="00FA75A0">
      <w:pPr>
        <w:pStyle w:val="eqiookiS14"/>
        <w:rPr>
          <w:u w:val="single"/>
        </w:rPr>
      </w:pPr>
      <w:r w:rsidRPr="000C0E60">
        <w:rPr>
          <w:u w:val="single"/>
        </w:rPr>
        <w:t>Leitfähigkeit einiger Stoffe:</w:t>
      </w:r>
    </w:p>
    <w:p w14:paraId="1095AB1B" w14:textId="204CDD74" w:rsidR="00FA75A0" w:rsidRPr="000C0E60" w:rsidRDefault="00FA75A0" w:rsidP="00FA75A0">
      <w:pPr>
        <w:pStyle w:val="eqiookiS14"/>
      </w:pPr>
      <w:r w:rsidRPr="000C0E60">
        <w:t xml:space="preserve">Meereswasser: 5 S/m, Trinkwasser ca. 0,05 S/m, Aqua </w:t>
      </w:r>
      <w:proofErr w:type="spellStart"/>
      <w:r w:rsidRPr="000C0E60">
        <w:t>dest</w:t>
      </w:r>
      <w:proofErr w:type="spellEnd"/>
      <w:r w:rsidRPr="000C0E60">
        <w:t xml:space="preserve">. ca. 5,5 </w:t>
      </w:r>
      <w:r w:rsidRPr="000C0E60">
        <w:sym w:font="Wingdings" w:char="F09E"/>
      </w:r>
      <w:r w:rsidRPr="000C0E60">
        <w:t xml:space="preserve"> 10</w:t>
      </w:r>
      <w:r w:rsidRPr="000C0E60">
        <w:rPr>
          <w:vertAlign w:val="superscript"/>
        </w:rPr>
        <w:t>–6</w:t>
      </w:r>
      <w:r w:rsidRPr="000C0E60">
        <w:t xml:space="preserve"> S/m, Silber 63 </w:t>
      </w:r>
      <w:r w:rsidRPr="000C0E60">
        <w:sym w:font="Wingdings" w:char="F09E"/>
      </w:r>
      <w:r w:rsidRPr="000C0E60">
        <w:t xml:space="preserve"> 10</w:t>
      </w:r>
      <w:r w:rsidRPr="000C0E60">
        <w:rPr>
          <w:vertAlign w:val="superscript"/>
        </w:rPr>
        <w:t>6</w:t>
      </w:r>
      <w:r w:rsidRPr="000C0E60">
        <w:t xml:space="preserve"> S/m</w:t>
      </w:r>
    </w:p>
    <w:p w14:paraId="1D570292" w14:textId="4A9AE6FD" w:rsidR="00E7129A" w:rsidRPr="000C0E60" w:rsidRDefault="000C0E60" w:rsidP="000C0E60">
      <w:pPr>
        <w:pStyle w:val="eqiooki3"/>
      </w:pPr>
      <w:r>
        <w:t>c</w:t>
      </w:r>
      <w:r w:rsidRPr="000C0E60">
        <w:t>hemisch reines Wasser</w:t>
      </w:r>
    </w:p>
    <w:p w14:paraId="5BC9293F" w14:textId="1CB53C0C" w:rsidR="00E7129A" w:rsidRDefault="000C0E60" w:rsidP="00E7129A">
      <w:pPr>
        <w:pStyle w:val="eqiookiS14"/>
      </w:pPr>
      <w:r>
        <w:t>leitet den elektrischen Strom also nahezu nicht</w:t>
      </w:r>
    </w:p>
    <w:p w14:paraId="6FCD689B" w14:textId="7ACBF112" w:rsidR="000C0E60" w:rsidRDefault="000C0E60" w:rsidP="000C0E60">
      <w:pPr>
        <w:pStyle w:val="eqiooki3"/>
      </w:pPr>
      <w:r>
        <w:t>Stromschlag mit feuchten Händen</w:t>
      </w:r>
    </w:p>
    <w:p w14:paraId="317339D4" w14:textId="77777777" w:rsidR="000C0E60" w:rsidRDefault="000C0E60" w:rsidP="000C0E60">
      <w:pPr>
        <w:pStyle w:val="eqiookiS14"/>
      </w:pPr>
      <w:r w:rsidRPr="000C0E60">
        <w:t xml:space="preserve">Die Autoprotolyse des Wassers ist jedoch nicht die Ursache dafür, dass man z.B. mit feuchten Händen leichter einen Stromschlag bekommt [das begünstigen die in normalem Leitungswasser oder im Schweiß gelösten geladenen </w:t>
      </w:r>
      <w:r w:rsidRPr="000C0E60">
        <w:rPr>
          <w:rFonts w:ascii="Helvetica Neue Medium" w:hAnsi="Helvetica Neue Medium"/>
        </w:rPr>
        <w:t>Ionen</w:t>
      </w:r>
      <w:r w:rsidRPr="000C0E60">
        <w:t>, die die Leitfähigkeit der Lösung verbessern].</w:t>
      </w:r>
    </w:p>
    <w:p w14:paraId="56975E4E" w14:textId="35344621" w:rsidR="000C0E60" w:rsidRPr="000C0E60" w:rsidRDefault="000C0E60" w:rsidP="000C0E60">
      <w:pPr>
        <w:pStyle w:val="eqiookiS14"/>
      </w:pPr>
      <w:r w:rsidRPr="000C0E60">
        <w:t>Wasser verringert zudem den Widerstand zwischen der menschlichen Haut und des unter Spannung stehenden Teils [z.B. Stromleitung], wodurch die Stromstärke steigt [siehe I = U : R].</w:t>
      </w:r>
    </w:p>
    <w:p w14:paraId="76BEABC0" w14:textId="0BCFCCAE" w:rsidR="00E7129A" w:rsidRPr="000C0E60" w:rsidRDefault="00E7129A" w:rsidP="00E7129A">
      <w:pPr>
        <w:pStyle w:val="eqiookiS14"/>
      </w:pPr>
    </w:p>
    <w:p w14:paraId="3DEBE04A" w14:textId="42034A34" w:rsidR="00E7129A" w:rsidRDefault="000D3BE5" w:rsidP="000D3BE5">
      <w:pPr>
        <w:pStyle w:val="eqiooki2"/>
      </w:pPr>
      <w:bookmarkStart w:id="11" w:name="_Toc16521989"/>
      <w:r>
        <w:t>Bedeutung des Wassers</w:t>
      </w:r>
      <w:bookmarkEnd w:id="11"/>
    </w:p>
    <w:p w14:paraId="5705502C" w14:textId="77777777" w:rsidR="00C10EFF" w:rsidRDefault="009109D2" w:rsidP="00C10EFF">
      <w:pPr>
        <w:pStyle w:val="eqiooki3"/>
      </w:pPr>
      <w:r>
        <w:t xml:space="preserve">für und </w:t>
      </w:r>
      <w:r w:rsidRPr="009109D2">
        <w:t>in Organismen</w:t>
      </w:r>
    </w:p>
    <w:p w14:paraId="230A00F5" w14:textId="01E1869F" w:rsidR="000D3BE5" w:rsidRPr="009109D2" w:rsidRDefault="009109D2" w:rsidP="009109D2">
      <w:pPr>
        <w:pStyle w:val="eqiookiS14"/>
      </w:pPr>
      <w:r w:rsidRPr="009109D2">
        <w:t xml:space="preserve">z.B. Ausgangsstoff der </w:t>
      </w:r>
      <w:r w:rsidRPr="009109D2">
        <w:rPr>
          <w:rFonts w:ascii="Helvetica Neue Medium" w:hAnsi="Helvetica Neue Medium"/>
        </w:rPr>
        <w:t>Fotosynthese</w:t>
      </w:r>
      <w:r w:rsidRPr="009109D2">
        <w:t xml:space="preserve"> und Produkt der </w:t>
      </w:r>
      <w:r w:rsidRPr="009109D2">
        <w:rPr>
          <w:rFonts w:ascii="Helvetica Neue Medium" w:hAnsi="Helvetica Neue Medium"/>
        </w:rPr>
        <w:t>biologischen Oxidation</w:t>
      </w:r>
      <w:r>
        <w:t xml:space="preserve"> (</w:t>
      </w:r>
      <w:r w:rsidRPr="009109D2">
        <w:t>Zellatmung</w:t>
      </w:r>
      <w:r>
        <w:t>)</w:t>
      </w:r>
      <w:r w:rsidRPr="009109D2">
        <w:t xml:space="preserve">, Transport- und Lösungsmittel], als Lösungsmittel allgemein, als </w:t>
      </w:r>
      <w:r w:rsidRPr="009109D2">
        <w:rPr>
          <w:rFonts w:ascii="Helvetica Neue Medium" w:hAnsi="Helvetica Neue Medium"/>
        </w:rPr>
        <w:t>Lebensraum</w:t>
      </w:r>
      <w:r w:rsidRPr="009109D2">
        <w:t xml:space="preserve"> [</w:t>
      </w:r>
      <w:r>
        <w:t>Gewässer-</w:t>
      </w:r>
      <w:r w:rsidRPr="009109D2">
        <w:t>Ökosysteme</w:t>
      </w:r>
      <w:r>
        <w:t xml:space="preserve"> wie Meer, See oder Bach</w:t>
      </w:r>
      <w:r w:rsidRPr="009109D2">
        <w:t xml:space="preserve">] und wichtiger </w:t>
      </w:r>
      <w:r w:rsidRPr="009109D2">
        <w:rPr>
          <w:rFonts w:ascii="Helvetica Neue Medium" w:hAnsi="Helvetica Neue Medium"/>
        </w:rPr>
        <w:t>Klimafaktor</w:t>
      </w:r>
      <w:r w:rsidRPr="009109D2">
        <w:t xml:space="preserve"> [z.B. Luftfeuchtigkeit, Niederschlagsbildung etc.</w:t>
      </w:r>
    </w:p>
    <w:p w14:paraId="3512BD2C" w14:textId="0B7AC255" w:rsidR="00E7129A" w:rsidRPr="000C0E60" w:rsidRDefault="00C10EFF" w:rsidP="00C10EFF">
      <w:pPr>
        <w:pStyle w:val="eqiookiSgrey"/>
      </w:pPr>
      <w:r>
        <w:t>in den letzten Jahren wird die Bedeutung im Zuge des Klimawandels und den daher oft extremen Dürren oder Niederschlägen hier und anderswo deutlich, wie begrenzt die Ressourcen der Erde wirklich sind</w:t>
      </w:r>
    </w:p>
    <w:p w14:paraId="58C8FC3F" w14:textId="00C2C285" w:rsidR="00E7129A" w:rsidRPr="000C0E60" w:rsidRDefault="00C10EFF" w:rsidP="00C10EFF">
      <w:pPr>
        <w:pStyle w:val="eqiooki3"/>
      </w:pPr>
      <w:r>
        <w:lastRenderedPageBreak/>
        <w:t>einige Verwendungsmöglichkeiten</w:t>
      </w:r>
    </w:p>
    <w:p w14:paraId="5CBE5340" w14:textId="62740E46" w:rsidR="00E7129A" w:rsidRPr="00C10EFF" w:rsidRDefault="00C10EFF" w:rsidP="00C10EFF">
      <w:pPr>
        <w:pStyle w:val="eqiookiS14"/>
      </w:pPr>
      <w:r w:rsidRPr="00C10EFF">
        <w:t xml:space="preserve">als </w:t>
      </w:r>
      <w:r w:rsidRPr="00C10EFF">
        <w:rPr>
          <w:rFonts w:ascii="Helvetica Neue Medium" w:hAnsi="Helvetica Neue Medium"/>
        </w:rPr>
        <w:t>Lösungsmittel</w:t>
      </w:r>
      <w:r w:rsidRPr="00C10EFF">
        <w:t xml:space="preserve">, </w:t>
      </w:r>
      <w:r w:rsidRPr="00C10EFF">
        <w:rPr>
          <w:rFonts w:ascii="Helvetica Neue Medium" w:hAnsi="Helvetica Neue Medium"/>
        </w:rPr>
        <w:t>Kühlmittel</w:t>
      </w:r>
      <w:r>
        <w:t xml:space="preserve">, </w:t>
      </w:r>
      <w:r w:rsidRPr="00C10EFF">
        <w:rPr>
          <w:rFonts w:ascii="Helvetica Neue Medium" w:hAnsi="Helvetica Neue Medium"/>
        </w:rPr>
        <w:t>Löschmittel</w:t>
      </w:r>
      <w:r w:rsidRPr="00C10EFF">
        <w:t xml:space="preserve">, </w:t>
      </w:r>
      <w:r>
        <w:t xml:space="preserve">für </w:t>
      </w:r>
      <w:r w:rsidRPr="00C10EFF">
        <w:t xml:space="preserve">Wasserkraftwerke, </w:t>
      </w:r>
      <w:r>
        <w:t xml:space="preserve">zur </w:t>
      </w:r>
      <w:r w:rsidRPr="00C10EFF">
        <w:t xml:space="preserve">Wärmeübertragung [Heizung]; als Rohstoff zur Herstellung von </w:t>
      </w:r>
      <w:r w:rsidRPr="00C10EFF">
        <w:rPr>
          <w:rFonts w:ascii="Helvetica Neue Medium" w:hAnsi="Helvetica Neue Medium"/>
        </w:rPr>
        <w:t>Wasserstoff</w:t>
      </w:r>
      <w:r w:rsidRPr="00C10EFF">
        <w:t xml:space="preserve"> und </w:t>
      </w:r>
      <w:r w:rsidRPr="00C10EFF">
        <w:rPr>
          <w:rFonts w:ascii="Helvetica Neue Medium" w:hAnsi="Helvetica Neue Medium"/>
        </w:rPr>
        <w:t>Sauerstoff</w:t>
      </w:r>
      <w:r w:rsidRPr="00C10EFF">
        <w:t xml:space="preserve"> etc.; für die Hygiene, zum Wäschewaschen, Kochen und Trinken </w:t>
      </w:r>
      <w:r w:rsidRPr="00C10EFF">
        <w:rPr>
          <w:i/>
          <w:iCs/>
          <w:u w:val="single"/>
        </w:rPr>
        <w:t>u.v.a.</w:t>
      </w:r>
    </w:p>
    <w:p w14:paraId="098EDAF8" w14:textId="48731770" w:rsidR="00257CF4" w:rsidRPr="000C0E60" w:rsidRDefault="00257CF4" w:rsidP="00B74619">
      <w:pPr>
        <w:pStyle w:val="eqiookiS14"/>
      </w:pPr>
    </w:p>
    <w:p w14:paraId="0256F823" w14:textId="7B103260" w:rsidR="00257CF4" w:rsidRDefault="00A024BE" w:rsidP="00A024BE">
      <w:pPr>
        <w:pStyle w:val="eqiooki2"/>
      </w:pPr>
      <w:bookmarkStart w:id="12" w:name="_Toc16521990"/>
      <w:r>
        <w:t>Kreislauf des Wassers</w:t>
      </w:r>
      <w:bookmarkEnd w:id="12"/>
    </w:p>
    <w:p w14:paraId="32E6A587" w14:textId="5993670F" w:rsidR="00A024BE" w:rsidRDefault="00BB5164" w:rsidP="00B74619">
      <w:pPr>
        <w:pStyle w:val="eqiookiS14"/>
      </w:pPr>
      <w:r>
        <w:rPr>
          <w:noProof/>
        </w:rPr>
        <w:drawing>
          <wp:inline distT="0" distB="0" distL="0" distR="0" wp14:anchorId="06E58857" wp14:editId="1E1C830A">
            <wp:extent cx="5828030" cy="4705985"/>
            <wp:effectExtent l="0" t="0" r="1270" b="5715"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serkreislauf-2019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C1285" w14:textId="08666396" w:rsidR="00A024BE" w:rsidRDefault="00FC544B" w:rsidP="00FC544B">
      <w:pPr>
        <w:pStyle w:val="eqiookiS12"/>
      </w:pPr>
      <w:r w:rsidRPr="006C2E93">
        <w:rPr>
          <w:b/>
        </w:rPr>
        <w:t>Transpiration</w:t>
      </w:r>
      <w:r w:rsidRPr="006C2E93">
        <w:t xml:space="preserve"> </w:t>
      </w:r>
      <w:r>
        <w:rPr>
          <w:rFonts w:ascii="Times New Roman" w:hAnsi="Times New Roman"/>
        </w:rPr>
        <w:sym w:font="Wingdings 3" w:char="F0A6"/>
      </w:r>
      <w:r w:rsidRPr="006C2E93">
        <w:t xml:space="preserve"> geregelte Wasserdampfabgabe der Pflanzen durch die Spaltöffnungen der Laubblätter</w:t>
      </w:r>
    </w:p>
    <w:p w14:paraId="316E9D32" w14:textId="7B9152EA" w:rsidR="00A024BE" w:rsidRDefault="00A024BE" w:rsidP="00B74619">
      <w:pPr>
        <w:pStyle w:val="eqiookiS14"/>
      </w:pPr>
    </w:p>
    <w:p w14:paraId="1126CD5A" w14:textId="476210DD" w:rsidR="00A024BE" w:rsidRDefault="005D24A8" w:rsidP="005D24A8">
      <w:pPr>
        <w:pStyle w:val="eqiooki2"/>
      </w:pPr>
      <w:bookmarkStart w:id="13" w:name="_Toc16521991"/>
      <w:r>
        <w:t>Analyse und Synthese von Wasser</w:t>
      </w:r>
      <w:bookmarkEnd w:id="13"/>
    </w:p>
    <w:p w14:paraId="4C326E0C" w14:textId="2CA9ED59" w:rsidR="005D24A8" w:rsidRDefault="005D24A8" w:rsidP="005D24A8">
      <w:pPr>
        <w:pStyle w:val="eqiooki3"/>
      </w:pPr>
      <w:r>
        <w:t>Synthese von Wasser</w:t>
      </w:r>
    </w:p>
    <w:p w14:paraId="17140923" w14:textId="30C28366" w:rsidR="005D24A8" w:rsidRDefault="005D24A8" w:rsidP="005D24A8">
      <w:pPr>
        <w:pStyle w:val="eqiookiS14"/>
      </w:pPr>
      <w:r w:rsidRPr="00095EB6">
        <w:rPr>
          <w:b/>
        </w:rPr>
        <w:t>Verbrennung von Wasserstoff</w:t>
      </w:r>
      <w:r w:rsidRPr="00095EB6">
        <w:t xml:space="preserve"> </w:t>
      </w:r>
      <w:r w:rsidRPr="00095EB6">
        <w:rPr>
          <w:b/>
        </w:rPr>
        <w:t>H</w:t>
      </w:r>
      <w:r w:rsidRPr="00095EB6">
        <w:rPr>
          <w:b/>
          <w:vertAlign w:val="subscript"/>
        </w:rPr>
        <w:t>2</w:t>
      </w:r>
      <w:r w:rsidRPr="00095EB6">
        <w:t xml:space="preserve"> </w:t>
      </w:r>
      <w:r w:rsidRPr="00095EB6">
        <w:rPr>
          <w:u w:val="single"/>
        </w:rPr>
        <w:t>oder</w:t>
      </w:r>
      <w:r w:rsidRPr="00095EB6">
        <w:t xml:space="preserve"> Reaktion von Wasserstoff mit Sauerstoff mittels Katalysator [</w:t>
      </w:r>
      <w:r>
        <w:t xml:space="preserve">z.B. Platin-Kontakt] </w:t>
      </w:r>
      <w:r w:rsidRPr="005D24A8">
        <w:rPr>
          <w:i/>
          <w:iCs/>
        </w:rPr>
        <w:t>[exotherm]</w:t>
      </w:r>
    </w:p>
    <w:p w14:paraId="1392AE22" w14:textId="30FB4F4E" w:rsidR="005D24A8" w:rsidRDefault="005D24A8" w:rsidP="005D24A8">
      <w:pPr>
        <w:pStyle w:val="eqiookiS14"/>
      </w:pPr>
      <w:r w:rsidRPr="00095EB6">
        <w:t>2 H</w:t>
      </w:r>
      <w:r w:rsidRPr="00095EB6">
        <w:rPr>
          <w:vertAlign w:val="subscript"/>
        </w:rPr>
        <w:t>2</w:t>
      </w:r>
      <w:r w:rsidRPr="00095EB6">
        <w:t xml:space="preserve"> + O</w:t>
      </w:r>
      <w:r w:rsidRPr="00095EB6">
        <w:rPr>
          <w:vertAlign w:val="subscript"/>
        </w:rPr>
        <w:t>2</w:t>
      </w:r>
      <w:r w:rsidRPr="00095EB6">
        <w:t xml:space="preserve"> </w:t>
      </w:r>
      <w:r>
        <w:rPr>
          <w:rFonts w:ascii="Times New Roman" w:hAnsi="Times New Roman"/>
        </w:rPr>
        <w:sym w:font="Wingdings 3" w:char="F0A6"/>
      </w:r>
      <w:r w:rsidRPr="00095EB6">
        <w:t xml:space="preserve"> 2 H</w:t>
      </w:r>
      <w:r w:rsidRPr="00095EB6">
        <w:rPr>
          <w:vertAlign w:val="subscript"/>
        </w:rPr>
        <w:t>2</w:t>
      </w:r>
      <w:r w:rsidRPr="00095EB6">
        <w:t>O</w:t>
      </w:r>
      <w:r>
        <w:t xml:space="preserve"> </w:t>
      </w:r>
      <w:r w:rsidRPr="000E4A35">
        <w:rPr>
          <w:rFonts w:hint="eastAsia"/>
        </w:rPr>
        <w:t xml:space="preserve">; </w:t>
      </w:r>
      <w:r w:rsidRPr="007144EA">
        <w:rPr>
          <w:i/>
          <w:iCs/>
        </w:rPr>
        <w:t>Δ</w:t>
      </w:r>
      <w:r w:rsidRPr="00361D3C">
        <w:rPr>
          <w:i/>
          <w:iCs/>
        </w:rPr>
        <w:t>H = –</w:t>
      </w:r>
      <w:r>
        <w:rPr>
          <w:i/>
          <w:iCs/>
        </w:rPr>
        <w:t>571,8</w:t>
      </w:r>
      <w:r w:rsidRPr="00361D3C">
        <w:rPr>
          <w:i/>
          <w:iCs/>
        </w:rPr>
        <w:t xml:space="preserve"> </w:t>
      </w:r>
      <w:r w:rsidRPr="005878A0">
        <w:rPr>
          <w:i/>
          <w:iCs/>
        </w:rPr>
        <w:t>kJ</w:t>
      </w:r>
      <w:r w:rsidRPr="005878A0">
        <w:rPr>
          <w:i/>
          <w:iCs/>
          <w:sz w:val="12"/>
          <w:szCs w:val="12"/>
          <w:shd w:val="clear" w:color="auto" w:fill="F8F9FA"/>
        </w:rPr>
        <w:t xml:space="preserve"> </w:t>
      </w:r>
      <w:r w:rsidRPr="005878A0">
        <w:rPr>
          <w:i/>
          <w:iCs/>
          <w:shd w:val="clear" w:color="auto" w:fill="F8F9FA"/>
        </w:rPr>
        <w:t>·</w:t>
      </w:r>
      <w:r w:rsidRPr="005878A0">
        <w:rPr>
          <w:i/>
          <w:iCs/>
          <w:sz w:val="12"/>
          <w:szCs w:val="12"/>
          <w:shd w:val="clear" w:color="auto" w:fill="F8F9FA"/>
        </w:rPr>
        <w:t xml:space="preserve"> </w:t>
      </w:r>
      <w:proofErr w:type="spellStart"/>
      <w:r w:rsidRPr="005878A0">
        <w:rPr>
          <w:i/>
          <w:iCs/>
        </w:rPr>
        <w:t>mol</w:t>
      </w:r>
      <w:proofErr w:type="spellEnd"/>
      <w:r w:rsidRPr="00D43B01">
        <w:rPr>
          <w:i/>
          <w:iCs/>
        </w:rPr>
        <w:t xml:space="preserve"> </w:t>
      </w:r>
      <w:r w:rsidRPr="00D43B01">
        <w:rPr>
          <w:i/>
          <w:iCs/>
          <w:vertAlign w:val="superscript"/>
        </w:rPr>
        <w:t>–1</w:t>
      </w:r>
    </w:p>
    <w:p w14:paraId="357AB577" w14:textId="27CAE8B6" w:rsidR="005D24A8" w:rsidRDefault="005D24A8" w:rsidP="005D24A8">
      <w:pPr>
        <w:pStyle w:val="eqiooki3"/>
      </w:pPr>
      <w:r>
        <w:t>Analyse von Wasser</w:t>
      </w:r>
    </w:p>
    <w:p w14:paraId="5F060FB8" w14:textId="77777777" w:rsidR="005D24A8" w:rsidRDefault="005D24A8" w:rsidP="005D24A8">
      <w:pPr>
        <w:pStyle w:val="eqiookiS14"/>
      </w:pPr>
      <w:r>
        <w:rPr>
          <w:b/>
        </w:rPr>
        <w:t xml:space="preserve">Zerlegung von Wasser </w:t>
      </w:r>
      <w:r w:rsidRPr="00095EB6">
        <w:t>in Wass</w:t>
      </w:r>
      <w:r>
        <w:t xml:space="preserve">erstoff und Sauerstoff </w:t>
      </w:r>
      <w:r w:rsidRPr="00095EB6">
        <w:t xml:space="preserve">durch große Wärme </w:t>
      </w:r>
      <w:r w:rsidRPr="005D24A8">
        <w:rPr>
          <w:i/>
          <w:iCs/>
        </w:rPr>
        <w:t>[endotherm]</w:t>
      </w:r>
      <w:r w:rsidRPr="00095EB6">
        <w:t xml:space="preserve"> oder elektrischen Strom </w:t>
      </w:r>
      <w:r w:rsidRPr="005D24A8">
        <w:rPr>
          <w:i/>
          <w:iCs/>
        </w:rPr>
        <w:t>[Elektrolyse]</w:t>
      </w:r>
    </w:p>
    <w:p w14:paraId="7D2F0B57" w14:textId="0CFC04BD" w:rsidR="005D24A8" w:rsidRDefault="005D24A8" w:rsidP="005D24A8">
      <w:pPr>
        <w:pStyle w:val="eqiookiS14"/>
      </w:pPr>
      <w:r w:rsidRPr="00095EB6">
        <w:t>2 H</w:t>
      </w:r>
      <w:r w:rsidRPr="00095EB6">
        <w:rPr>
          <w:vertAlign w:val="subscript"/>
        </w:rPr>
        <w:t>2</w:t>
      </w:r>
      <w:r w:rsidRPr="00095EB6">
        <w:t xml:space="preserve">O </w:t>
      </w:r>
      <w:r>
        <w:rPr>
          <w:rFonts w:ascii="Times New Roman" w:hAnsi="Times New Roman"/>
        </w:rPr>
        <w:sym w:font="Wingdings 3" w:char="F0A6"/>
      </w:r>
      <w:r w:rsidRPr="00095EB6">
        <w:t xml:space="preserve"> 2 H</w:t>
      </w:r>
      <w:r w:rsidRPr="00095EB6">
        <w:rPr>
          <w:vertAlign w:val="subscript"/>
        </w:rPr>
        <w:t>2</w:t>
      </w:r>
      <w:r w:rsidRPr="00095EB6">
        <w:t xml:space="preserve"> + O</w:t>
      </w:r>
      <w:r w:rsidRPr="00095EB6">
        <w:rPr>
          <w:vertAlign w:val="subscript"/>
        </w:rPr>
        <w:t>2</w:t>
      </w:r>
      <w:r w:rsidRPr="00095EB6">
        <w:t xml:space="preserve"> ; </w:t>
      </w:r>
      <w:r w:rsidRPr="007144EA">
        <w:rPr>
          <w:i/>
          <w:iCs/>
        </w:rPr>
        <w:t>Δ</w:t>
      </w:r>
      <w:r w:rsidRPr="00361D3C">
        <w:rPr>
          <w:i/>
          <w:iCs/>
        </w:rPr>
        <w:t xml:space="preserve">H = </w:t>
      </w:r>
      <w:r>
        <w:rPr>
          <w:i/>
          <w:iCs/>
        </w:rPr>
        <w:t>+571,8</w:t>
      </w:r>
      <w:r w:rsidRPr="00361D3C">
        <w:rPr>
          <w:i/>
          <w:iCs/>
        </w:rPr>
        <w:t xml:space="preserve"> </w:t>
      </w:r>
      <w:r w:rsidRPr="005878A0">
        <w:rPr>
          <w:i/>
          <w:iCs/>
        </w:rPr>
        <w:t>kJ</w:t>
      </w:r>
      <w:r w:rsidRPr="005878A0">
        <w:rPr>
          <w:i/>
          <w:iCs/>
          <w:sz w:val="12"/>
          <w:szCs w:val="12"/>
          <w:shd w:val="clear" w:color="auto" w:fill="F8F9FA"/>
        </w:rPr>
        <w:t xml:space="preserve"> </w:t>
      </w:r>
      <w:r w:rsidRPr="005878A0">
        <w:rPr>
          <w:i/>
          <w:iCs/>
          <w:shd w:val="clear" w:color="auto" w:fill="F8F9FA"/>
        </w:rPr>
        <w:t>·</w:t>
      </w:r>
      <w:r w:rsidRPr="005878A0">
        <w:rPr>
          <w:i/>
          <w:iCs/>
          <w:sz w:val="12"/>
          <w:szCs w:val="12"/>
          <w:shd w:val="clear" w:color="auto" w:fill="F8F9FA"/>
        </w:rPr>
        <w:t xml:space="preserve"> </w:t>
      </w:r>
      <w:proofErr w:type="spellStart"/>
      <w:r w:rsidRPr="005878A0">
        <w:rPr>
          <w:i/>
          <w:iCs/>
        </w:rPr>
        <w:t>mol</w:t>
      </w:r>
      <w:proofErr w:type="spellEnd"/>
      <w:r w:rsidRPr="00D43B01">
        <w:rPr>
          <w:i/>
          <w:iCs/>
        </w:rPr>
        <w:t xml:space="preserve"> </w:t>
      </w:r>
      <w:r w:rsidRPr="00D43B01">
        <w:rPr>
          <w:i/>
          <w:iCs/>
          <w:vertAlign w:val="superscript"/>
        </w:rPr>
        <w:t>–1</w:t>
      </w:r>
    </w:p>
    <w:p w14:paraId="182DD5C4" w14:textId="565CAF60" w:rsidR="005D24A8" w:rsidRDefault="005D24A8" w:rsidP="005D24A8">
      <w:pPr>
        <w:pStyle w:val="eqiookiSgrey"/>
      </w:pPr>
      <w:r>
        <w:t>Lies dazu auch unser Skript Wasserstoff.</w:t>
      </w:r>
    </w:p>
    <w:p w14:paraId="679AC23D" w14:textId="371A91ED" w:rsidR="00A024BE" w:rsidRDefault="00A024BE" w:rsidP="00B74619">
      <w:pPr>
        <w:pStyle w:val="eqiookiS14"/>
      </w:pPr>
    </w:p>
    <w:p w14:paraId="16837AA3" w14:textId="77777777" w:rsidR="00CD0C63" w:rsidRDefault="00CD0C63" w:rsidP="00CD0C63">
      <w:pPr>
        <w:pStyle w:val="eqiooki2"/>
      </w:pPr>
      <w:bookmarkStart w:id="14" w:name="_Toc15496927"/>
      <w:bookmarkStart w:id="15" w:name="_Toc16521992"/>
      <w:r>
        <w:t xml:space="preserve">Elektrolyse im </w:t>
      </w:r>
      <w:proofErr w:type="spellStart"/>
      <w:r>
        <w:t>Hofmannschen</w:t>
      </w:r>
      <w:proofErr w:type="spellEnd"/>
      <w:r>
        <w:t xml:space="preserve"> Wasserzersetzungsapparat</w:t>
      </w:r>
      <w:bookmarkEnd w:id="14"/>
      <w:bookmarkEnd w:id="15"/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CD0C63" w14:paraId="27BAE4FF" w14:textId="77777777" w:rsidTr="004401A8">
        <w:tc>
          <w:tcPr>
            <w:tcW w:w="3510" w:type="dxa"/>
          </w:tcPr>
          <w:p w14:paraId="4D048858" w14:textId="77777777" w:rsidR="00CD0C63" w:rsidRDefault="00CD0C63" w:rsidP="004401A8">
            <w:pPr>
              <w:pStyle w:val="eqiookiS14"/>
            </w:pPr>
            <w:r>
              <w:rPr>
                <w:noProof/>
              </w:rPr>
              <w:drawing>
                <wp:inline distT="0" distB="0" distL="0" distR="0" wp14:anchorId="58C991BE" wp14:editId="47E903D5">
                  <wp:extent cx="2051937" cy="3752113"/>
                  <wp:effectExtent l="0" t="0" r="571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ofmannscher-Apparat-2019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1" cy="379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41EF7C99" w14:textId="77777777" w:rsidR="00CD0C63" w:rsidRDefault="00CD0C63" w:rsidP="004401A8">
            <w:pPr>
              <w:pStyle w:val="eqiooki3"/>
            </w:pPr>
            <w:r>
              <w:t>Grundlagen</w:t>
            </w:r>
          </w:p>
          <w:p w14:paraId="1B8BD140" w14:textId="77777777" w:rsidR="00CD0C63" w:rsidRDefault="00CD0C63" w:rsidP="004401A8">
            <w:pPr>
              <w:pStyle w:val="eqiookiS14"/>
            </w:pPr>
            <w:r w:rsidRPr="00DB7CDF">
              <w:rPr>
                <w:rFonts w:ascii="Helvetica Neue Medium" w:hAnsi="Helvetica Neue Medium"/>
              </w:rPr>
              <w:t>Elektrolyse von Wasser in Wasserstoff und Sauerstoff durch elektrischen Strom</w:t>
            </w:r>
            <w:r w:rsidRPr="00DB7CDF">
              <w:t xml:space="preserve"> [Zerlegung von Wasser ist endotherm] an Platinelektronen</w:t>
            </w:r>
          </w:p>
          <w:p w14:paraId="5DE74BA8" w14:textId="77777777" w:rsidR="00CD0C63" w:rsidRDefault="00CD0C63" w:rsidP="004401A8">
            <w:pPr>
              <w:pStyle w:val="eqiooki3"/>
            </w:pPr>
            <w:r>
              <w:t>Gesamtreaktion</w:t>
            </w:r>
          </w:p>
          <w:p w14:paraId="0D4E49D8" w14:textId="77777777" w:rsidR="00CD0C63" w:rsidRDefault="00CD0C63" w:rsidP="004401A8">
            <w:pPr>
              <w:pStyle w:val="eqiookiS14"/>
              <w:rPr>
                <w:i/>
                <w:iCs/>
                <w:vertAlign w:val="superscript"/>
              </w:rPr>
            </w:pPr>
            <w:r w:rsidRPr="0098767F">
              <w:t>2 H</w:t>
            </w:r>
            <w:r w:rsidRPr="0098767F">
              <w:rPr>
                <w:vertAlign w:val="subscript"/>
              </w:rPr>
              <w:t>2</w:t>
            </w:r>
            <w:r w:rsidRPr="0098767F">
              <w:t xml:space="preserve">O </w:t>
            </w:r>
            <w:r>
              <w:sym w:font="Wingdings 3" w:char="F0A6"/>
            </w:r>
            <w:r w:rsidRPr="0098767F">
              <w:t xml:space="preserve"> 2 H</w:t>
            </w:r>
            <w:r w:rsidRPr="0098767F">
              <w:rPr>
                <w:vertAlign w:val="subscript"/>
              </w:rPr>
              <w:t>2</w:t>
            </w:r>
            <w:r w:rsidRPr="0098767F">
              <w:t xml:space="preserve"> + O</w:t>
            </w:r>
            <w:r w:rsidRPr="0098767F">
              <w:rPr>
                <w:vertAlign w:val="subscript"/>
              </w:rPr>
              <w:t>2</w:t>
            </w:r>
            <w:r>
              <w:t xml:space="preserve"> ; </w:t>
            </w:r>
            <w:r w:rsidRPr="007144EA">
              <w:rPr>
                <w:i/>
                <w:iCs/>
              </w:rPr>
              <w:t>Δ</w:t>
            </w:r>
            <w:r w:rsidRPr="003A43F6">
              <w:rPr>
                <w:i/>
                <w:iCs/>
              </w:rPr>
              <w:t xml:space="preserve">H = </w:t>
            </w:r>
            <w:r>
              <w:rPr>
                <w:i/>
                <w:iCs/>
              </w:rPr>
              <w:t>+571,8</w:t>
            </w:r>
            <w:r w:rsidRPr="003A43F6">
              <w:rPr>
                <w:i/>
                <w:iCs/>
              </w:rPr>
              <w:t xml:space="preserve"> </w:t>
            </w:r>
            <w:r w:rsidRPr="005878A0">
              <w:rPr>
                <w:i/>
                <w:iCs/>
              </w:rPr>
              <w:t>kJ</w:t>
            </w:r>
            <w:r w:rsidRPr="00607C5D">
              <w:rPr>
                <w:i/>
                <w:iCs/>
                <w:sz w:val="12"/>
                <w:szCs w:val="12"/>
              </w:rPr>
              <w:t xml:space="preserve"> </w:t>
            </w:r>
            <w:r w:rsidRPr="00607C5D">
              <w:rPr>
                <w:i/>
                <w:iCs/>
              </w:rPr>
              <w:t>·</w:t>
            </w:r>
            <w:r w:rsidRPr="00607C5D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5878A0">
              <w:rPr>
                <w:i/>
                <w:iCs/>
              </w:rPr>
              <w:t>mol</w:t>
            </w:r>
            <w:proofErr w:type="spellEnd"/>
            <w:r w:rsidRPr="00D43B01">
              <w:rPr>
                <w:i/>
                <w:iCs/>
              </w:rPr>
              <w:t xml:space="preserve"> </w:t>
            </w:r>
            <w:r w:rsidRPr="00D43B01">
              <w:rPr>
                <w:i/>
                <w:iCs/>
                <w:vertAlign w:val="superscript"/>
              </w:rPr>
              <w:t>–1</w:t>
            </w:r>
          </w:p>
          <w:p w14:paraId="0F73A6D5" w14:textId="77777777" w:rsidR="00CD0C63" w:rsidRDefault="00CD0C63" w:rsidP="004401A8">
            <w:pPr>
              <w:pStyle w:val="eqiookiSgrey"/>
            </w:pPr>
            <w:r>
              <w:t>e</w:t>
            </w:r>
            <w:r w:rsidRPr="0098767F">
              <w:t>ntsprechend Reaktionsgleichung entsteht das doppelte Volumen an Wasserstoff im Vergleich zu Sauerstoff</w:t>
            </w:r>
          </w:p>
          <w:p w14:paraId="62D3F82B" w14:textId="77777777" w:rsidR="00CD0C63" w:rsidRDefault="00CD0C63" w:rsidP="004401A8">
            <w:pPr>
              <w:pStyle w:val="eqiooki3"/>
            </w:pPr>
            <w:r>
              <w:t>Hofmannscher Wasserzersetzungsapparat</w:t>
            </w:r>
          </w:p>
          <w:p w14:paraId="78E46BB3" w14:textId="77777777" w:rsidR="00CD0C63" w:rsidRDefault="00CD0C63" w:rsidP="004401A8">
            <w:pPr>
              <w:pStyle w:val="eqiookiS14"/>
              <w:rPr>
                <w:i/>
                <w:iCs/>
              </w:rPr>
            </w:pPr>
            <w:r w:rsidRPr="0098767F">
              <w:rPr>
                <w:u w:val="single"/>
              </w:rPr>
              <w:t>Labor</w:t>
            </w:r>
            <w:r w:rsidRPr="0098767F">
              <w:t xml:space="preserve">apparatur zur Zerlegung von Wasser mittels elektrischem Strom </w:t>
            </w:r>
            <w:r w:rsidRPr="00DB7CDF">
              <w:rPr>
                <w:i/>
                <w:iCs/>
              </w:rPr>
              <w:t>[Wasser muss mit Schwefe</w:t>
            </w:r>
            <w:r>
              <w:rPr>
                <w:i/>
                <w:iCs/>
              </w:rPr>
              <w:t>l-</w:t>
            </w:r>
            <w:r w:rsidRPr="00DB7CDF">
              <w:rPr>
                <w:i/>
                <w:iCs/>
              </w:rPr>
              <w:t>säure angesäuert werden, also mit H</w:t>
            </w:r>
            <w:r w:rsidRPr="00DB7CDF">
              <w:rPr>
                <w:i/>
                <w:iCs/>
                <w:vertAlign w:val="subscript"/>
              </w:rPr>
              <w:t>3</w:t>
            </w:r>
            <w:r w:rsidRPr="00DB7CDF">
              <w:rPr>
                <w:i/>
                <w:iCs/>
              </w:rPr>
              <w:t>O</w:t>
            </w:r>
            <w:r w:rsidRPr="00DB7CDF">
              <w:rPr>
                <w:i/>
                <w:iCs/>
                <w:vertAlign w:val="superscript"/>
              </w:rPr>
              <w:t>+</w:t>
            </w:r>
            <w:r w:rsidRPr="00DB7CDF">
              <w:rPr>
                <w:i/>
                <w:iCs/>
              </w:rPr>
              <w:t>]</w:t>
            </w:r>
          </w:p>
          <w:p w14:paraId="6E04A950" w14:textId="77777777" w:rsidR="00CD0C63" w:rsidRDefault="00CD0C63" w:rsidP="004401A8">
            <w:pPr>
              <w:pStyle w:val="eqiooki3a"/>
            </w:pPr>
            <w:r w:rsidRPr="00DB7CDF">
              <w:rPr>
                <w:rFonts w:ascii="Helvetica Neue Medium" w:hAnsi="Helvetica Neue Medium"/>
              </w:rPr>
              <w:t>Kathode</w:t>
            </w:r>
            <w:r>
              <w:t xml:space="preserve"> [Minuspol]</w:t>
            </w:r>
          </w:p>
          <w:p w14:paraId="43E0427F" w14:textId="77777777" w:rsidR="00CD0C63" w:rsidRDefault="00CD0C63" w:rsidP="004401A8">
            <w:pPr>
              <w:pStyle w:val="eqiookiS14"/>
            </w:pPr>
            <w:r w:rsidRPr="00DB7CDF">
              <w:t>Elektronenaufnahme [</w:t>
            </w:r>
            <w:r w:rsidRPr="00DB7CDF">
              <w:rPr>
                <w:rFonts w:ascii="Helvetica Neue Medium" w:hAnsi="Helvetica Neue Medium"/>
              </w:rPr>
              <w:t>Reduktion</w:t>
            </w:r>
            <w:r w:rsidRPr="00DB7CDF">
              <w:t xml:space="preserve">] in saurer Lösung; Bildung von </w:t>
            </w:r>
            <w:r w:rsidRPr="00DB7CDF">
              <w:rPr>
                <w:u w:val="single"/>
              </w:rPr>
              <w:t>Wasserstoff</w:t>
            </w:r>
            <w:r w:rsidRPr="00DB7CDF">
              <w:t xml:space="preserve"> ...</w:t>
            </w:r>
          </w:p>
          <w:p w14:paraId="0D63D34A" w14:textId="77777777" w:rsidR="00CD0C63" w:rsidRDefault="00CD0C63" w:rsidP="004401A8">
            <w:pPr>
              <w:pStyle w:val="eqiookiS14"/>
              <w:rPr>
                <w:vertAlign w:val="subscript"/>
              </w:rPr>
            </w:pPr>
            <w:r w:rsidRPr="00DB7CDF">
              <w:t>4 H</w:t>
            </w:r>
            <w:r w:rsidRPr="00DB7CDF">
              <w:rPr>
                <w:vertAlign w:val="subscript"/>
              </w:rPr>
              <w:t>3</w:t>
            </w:r>
            <w:r w:rsidRPr="00DB7CDF">
              <w:t>O</w:t>
            </w:r>
            <w:r w:rsidRPr="00DB7CDF">
              <w:rPr>
                <w:vertAlign w:val="superscript"/>
              </w:rPr>
              <w:t>+</w:t>
            </w:r>
            <w:r>
              <w:t xml:space="preserve"> </w:t>
            </w:r>
            <w:r w:rsidRPr="00DB7CDF">
              <w:t>+ 4 e</w:t>
            </w:r>
            <w:r w:rsidRPr="006A087E">
              <w:rPr>
                <w:vertAlign w:val="superscript"/>
              </w:rPr>
              <w:t>–</w:t>
            </w:r>
            <w:r w:rsidRPr="00DB7CDF">
              <w:t xml:space="preserve"> </w:t>
            </w:r>
            <w:r>
              <w:sym w:font="Wingdings 3" w:char="F0A6"/>
            </w:r>
            <w:r w:rsidRPr="00DB7CDF">
              <w:t xml:space="preserve"> 4 H</w:t>
            </w:r>
            <w:r w:rsidRPr="00DB7CDF">
              <w:rPr>
                <w:vertAlign w:val="subscript"/>
              </w:rPr>
              <w:t>2</w:t>
            </w:r>
            <w:r w:rsidRPr="00DB7CDF">
              <w:t>O + 2 H</w:t>
            </w:r>
            <w:r w:rsidRPr="00DB7CDF">
              <w:rPr>
                <w:vertAlign w:val="subscript"/>
              </w:rPr>
              <w:t>2</w:t>
            </w:r>
          </w:p>
          <w:p w14:paraId="49AD667E" w14:textId="77777777" w:rsidR="00CD0C63" w:rsidRDefault="00CD0C63" w:rsidP="004401A8">
            <w:pPr>
              <w:pStyle w:val="eqiooki3a"/>
            </w:pPr>
            <w:r>
              <w:rPr>
                <w:rFonts w:ascii="Helvetica Neue Medium" w:hAnsi="Helvetica Neue Medium"/>
              </w:rPr>
              <w:t>An</w:t>
            </w:r>
            <w:r w:rsidRPr="00DB7CDF">
              <w:rPr>
                <w:rFonts w:ascii="Helvetica Neue Medium" w:hAnsi="Helvetica Neue Medium"/>
              </w:rPr>
              <w:t>ode</w:t>
            </w:r>
            <w:r>
              <w:t xml:space="preserve"> [Pluspol]</w:t>
            </w:r>
          </w:p>
          <w:p w14:paraId="1C41DAD9" w14:textId="77777777" w:rsidR="00CD0C63" w:rsidRDefault="00CD0C63" w:rsidP="004401A8">
            <w:pPr>
              <w:pStyle w:val="eqiookiS14"/>
            </w:pPr>
            <w:r w:rsidRPr="00DB7CDF">
              <w:t>Elektronen</w:t>
            </w:r>
            <w:r>
              <w:t>abgabe</w:t>
            </w:r>
            <w:r w:rsidRPr="00DB7CDF">
              <w:t xml:space="preserve"> [</w:t>
            </w:r>
            <w:r>
              <w:rPr>
                <w:rFonts w:ascii="Helvetica Neue Medium" w:hAnsi="Helvetica Neue Medium"/>
              </w:rPr>
              <w:t>Oxidation</w:t>
            </w:r>
            <w:r w:rsidRPr="00DB7CDF">
              <w:t xml:space="preserve">] in saurer Lösung; Bildung von </w:t>
            </w:r>
            <w:r w:rsidRPr="00DB7CDF">
              <w:rPr>
                <w:u w:val="single"/>
              </w:rPr>
              <w:t>Sauerstoff</w:t>
            </w:r>
            <w:r w:rsidRPr="00DB7CDF">
              <w:t xml:space="preserve"> ...</w:t>
            </w:r>
          </w:p>
          <w:p w14:paraId="25757FF7" w14:textId="77777777" w:rsidR="00CD0C63" w:rsidRPr="00DB7CDF" w:rsidRDefault="00CD0C63" w:rsidP="004401A8">
            <w:pPr>
              <w:pStyle w:val="eqiookiS14"/>
            </w:pPr>
            <w:r w:rsidRPr="00DB7CDF">
              <w:t>6 H</w:t>
            </w:r>
            <w:r w:rsidRPr="00DB7CDF">
              <w:rPr>
                <w:vertAlign w:val="subscript"/>
              </w:rPr>
              <w:t>2</w:t>
            </w:r>
            <w:r w:rsidRPr="00DB7CDF">
              <w:t xml:space="preserve">O </w:t>
            </w:r>
            <w:r>
              <w:sym w:font="Wingdings 3" w:char="F0A6"/>
            </w:r>
            <w:r w:rsidRPr="00DB7CDF">
              <w:t xml:space="preserve"> 4 H</w:t>
            </w:r>
            <w:r w:rsidRPr="00DB7CDF">
              <w:rPr>
                <w:vertAlign w:val="subscript"/>
              </w:rPr>
              <w:t>3</w:t>
            </w:r>
            <w:r w:rsidRPr="00DB7CDF">
              <w:t>O</w:t>
            </w:r>
            <w:r w:rsidRPr="00DB7CDF">
              <w:rPr>
                <w:vertAlign w:val="superscript"/>
              </w:rPr>
              <w:t>+</w:t>
            </w:r>
            <w:r>
              <w:t xml:space="preserve"> </w:t>
            </w:r>
            <w:r w:rsidRPr="00DB7CDF">
              <w:t>+ O</w:t>
            </w:r>
            <w:r w:rsidRPr="00DB7CDF">
              <w:rPr>
                <w:vertAlign w:val="subscript"/>
              </w:rPr>
              <w:t>2</w:t>
            </w:r>
            <w:r w:rsidRPr="00DB7CDF">
              <w:t xml:space="preserve"> + 4 e</w:t>
            </w:r>
            <w:r w:rsidRPr="00BB6DE6">
              <w:rPr>
                <w:vertAlign w:val="superscript"/>
                <w:lang w:val="en-US"/>
              </w:rPr>
              <w:t>–</w:t>
            </w:r>
          </w:p>
        </w:tc>
      </w:tr>
    </w:tbl>
    <w:p w14:paraId="47EFE24D" w14:textId="77777777" w:rsidR="00CD0C63" w:rsidRPr="004150F2" w:rsidRDefault="00CD0C63" w:rsidP="00CD0C63">
      <w:pPr>
        <w:pStyle w:val="eqiookiSgrey"/>
        <w:rPr>
          <w:sz w:val="18"/>
          <w:szCs w:val="18"/>
        </w:rPr>
      </w:pPr>
      <w:r w:rsidRPr="004150F2">
        <w:rPr>
          <w:sz w:val="18"/>
          <w:szCs w:val="18"/>
        </w:rPr>
        <w:t xml:space="preserve">Auch die Verwendung einer basischen Lösung </w:t>
      </w:r>
      <w:r>
        <w:rPr>
          <w:sz w:val="18"/>
          <w:szCs w:val="18"/>
        </w:rPr>
        <w:t>ist</w:t>
      </w:r>
      <w:r w:rsidRPr="004150F2">
        <w:rPr>
          <w:sz w:val="18"/>
          <w:szCs w:val="18"/>
        </w:rPr>
        <w:t xml:space="preserve"> möglich, dann gestalten sich die </w:t>
      </w:r>
      <w:r>
        <w:rPr>
          <w:sz w:val="18"/>
          <w:szCs w:val="18"/>
        </w:rPr>
        <w:t>Teilr</w:t>
      </w:r>
      <w:r w:rsidRPr="004150F2">
        <w:rPr>
          <w:sz w:val="18"/>
          <w:szCs w:val="18"/>
        </w:rPr>
        <w:t xml:space="preserve">eaktionen anders, die Gesamtreaktion bleibt aber dieselbe. Im </w:t>
      </w:r>
      <w:proofErr w:type="spellStart"/>
      <w:r w:rsidRPr="004150F2">
        <w:rPr>
          <w:sz w:val="18"/>
          <w:szCs w:val="18"/>
        </w:rPr>
        <w:t>Hofmannschen</w:t>
      </w:r>
      <w:proofErr w:type="spellEnd"/>
      <w:r w:rsidRPr="004150F2">
        <w:rPr>
          <w:sz w:val="18"/>
          <w:szCs w:val="18"/>
        </w:rPr>
        <w:t xml:space="preserve"> Apparat hat sich </w:t>
      </w:r>
      <w:r>
        <w:rPr>
          <w:sz w:val="18"/>
          <w:szCs w:val="18"/>
        </w:rPr>
        <w:t>jedoch</w:t>
      </w:r>
      <w:r w:rsidRPr="004150F2">
        <w:rPr>
          <w:sz w:val="18"/>
          <w:szCs w:val="18"/>
        </w:rPr>
        <w:t xml:space="preserve"> Schwefelsäure als praktisch günstig</w:t>
      </w:r>
      <w:r>
        <w:rPr>
          <w:sz w:val="18"/>
          <w:szCs w:val="18"/>
        </w:rPr>
        <w:t>st</w:t>
      </w:r>
      <w:r w:rsidRPr="004150F2">
        <w:rPr>
          <w:sz w:val="18"/>
          <w:szCs w:val="18"/>
        </w:rPr>
        <w:t>er leitfähigkeitsfördernder Zusatz erwiesen.</w:t>
      </w:r>
    </w:p>
    <w:p w14:paraId="115CFCEE" w14:textId="7893C0E0" w:rsidR="00A024BE" w:rsidRDefault="00A024BE" w:rsidP="00B74619">
      <w:pPr>
        <w:pStyle w:val="eqiookiS14"/>
      </w:pPr>
    </w:p>
    <w:p w14:paraId="575B53F9" w14:textId="3F9C3CF3" w:rsidR="00222372" w:rsidRDefault="00222372" w:rsidP="00222372">
      <w:pPr>
        <w:pStyle w:val="eqiooki2"/>
      </w:pPr>
      <w:bookmarkStart w:id="16" w:name="_Toc16521993"/>
      <w:r>
        <w:t>Kristallwasser</w:t>
      </w:r>
      <w:bookmarkEnd w:id="16"/>
    </w:p>
    <w:p w14:paraId="67DB1EA6" w14:textId="2A53D805" w:rsidR="00222372" w:rsidRDefault="00222372" w:rsidP="00222372">
      <w:pPr>
        <w:pStyle w:val="eqiooki3"/>
      </w:pPr>
      <w:r>
        <w:t>Information</w:t>
      </w:r>
    </w:p>
    <w:p w14:paraId="2507C535" w14:textId="77777777" w:rsidR="00222372" w:rsidRDefault="00222372" w:rsidP="00222372">
      <w:pPr>
        <w:pStyle w:val="eqiookiS14"/>
      </w:pPr>
      <w:r w:rsidRPr="00222372">
        <w:t>viele Salze enthalten in die Kristalle eingeschlossen Wassermoleküle [</w:t>
      </w:r>
      <w:r w:rsidRPr="00222372">
        <w:rPr>
          <w:rFonts w:ascii="Helvetica Neue Medium" w:hAnsi="Helvetica Neue Medium"/>
        </w:rPr>
        <w:t>Kristallwasser</w:t>
      </w:r>
      <w:r w:rsidRPr="00222372">
        <w:t xml:space="preserve">]; man unterscheidet das </w:t>
      </w:r>
      <w:r w:rsidRPr="00222372">
        <w:rPr>
          <w:rFonts w:ascii="Helvetica Neue Medium" w:hAnsi="Helvetica Neue Medium"/>
        </w:rPr>
        <w:t>Salzhydrat</w:t>
      </w:r>
      <w:r w:rsidRPr="00222372">
        <w:t xml:space="preserve"> [mit Kristallwasser] und d</w:t>
      </w:r>
      <w:r>
        <w:t>as</w:t>
      </w:r>
      <w:r w:rsidRPr="00222372">
        <w:t xml:space="preserve"> </w:t>
      </w:r>
      <w:r w:rsidRPr="00222372">
        <w:rPr>
          <w:rFonts w:ascii="Helvetica Neue Medium" w:hAnsi="Helvetica Neue Medium"/>
        </w:rPr>
        <w:t>entwässerte Salz</w:t>
      </w:r>
      <w:r w:rsidRPr="00222372">
        <w:t xml:space="preserve"> [z.B. durch Erhitzen]</w:t>
      </w:r>
    </w:p>
    <w:p w14:paraId="1095DBD5" w14:textId="034C6693" w:rsidR="00222372" w:rsidRPr="00222372" w:rsidRDefault="00222372" w:rsidP="00222372">
      <w:pPr>
        <w:pStyle w:val="eqiookiSgrey"/>
      </w:pPr>
      <w:r w:rsidRPr="00222372">
        <w:t xml:space="preserve">an der Luft ziehen </w:t>
      </w:r>
      <w:r>
        <w:t>entwässerte Salzhydrate schnell</w:t>
      </w:r>
      <w:r w:rsidRPr="00222372">
        <w:t xml:space="preserve"> Feuchtigkeit an</w:t>
      </w:r>
    </w:p>
    <w:p w14:paraId="61FDFA72" w14:textId="170834B4" w:rsidR="00222372" w:rsidRPr="00F51C52" w:rsidRDefault="00F51C52" w:rsidP="00B74619">
      <w:pPr>
        <w:pStyle w:val="eqiookiS14"/>
        <w:rPr>
          <w:i/>
          <w:iCs/>
        </w:rPr>
      </w:pPr>
      <w:r w:rsidRPr="00F51C52">
        <w:rPr>
          <w:i/>
          <w:iCs/>
          <w:u w:val="single"/>
        </w:rPr>
        <w:t>manche</w:t>
      </w:r>
      <w:r w:rsidRPr="00F51C52">
        <w:rPr>
          <w:i/>
          <w:iCs/>
        </w:rPr>
        <w:t xml:space="preserve"> Salzhydrate wechseln beim Entwässern auch ihre Farbe – das macht man sich für den Nachweis von Wasser zunutze</w:t>
      </w:r>
    </w:p>
    <w:p w14:paraId="27E32375" w14:textId="77120DD0" w:rsidR="00F51C52" w:rsidRDefault="00F51C52" w:rsidP="00F51C52">
      <w:pPr>
        <w:pStyle w:val="eqiooki3"/>
      </w:pPr>
      <w:r>
        <w:t>Nachweis von Wasser</w:t>
      </w:r>
    </w:p>
    <w:p w14:paraId="0AA8E2E5" w14:textId="1F24064C" w:rsidR="00F51C52" w:rsidRPr="00F51C52" w:rsidRDefault="00F51C52" w:rsidP="00F51C52">
      <w:pPr>
        <w:pStyle w:val="eqiookiS14"/>
      </w:pPr>
      <w:r w:rsidRPr="00F51C52">
        <w:rPr>
          <w:rFonts w:ascii="Helvetica Neue Medium" w:hAnsi="Helvetica Neue Medium"/>
        </w:rPr>
        <w:t>Farbänderung</w:t>
      </w:r>
      <w:r w:rsidRPr="00F51C52">
        <w:t xml:space="preserve"> beim Kontakt von </w:t>
      </w:r>
      <w:r w:rsidRPr="00F51C52">
        <w:rPr>
          <w:rFonts w:ascii="Helvetica Neue Medium" w:hAnsi="Helvetica Neue Medium"/>
        </w:rPr>
        <w:t>Wasser</w:t>
      </w:r>
      <w:r w:rsidRPr="00F51C52">
        <w:t xml:space="preserve"> mit einigen </w:t>
      </w:r>
      <w:r w:rsidRPr="00F51C52">
        <w:rPr>
          <w:rFonts w:ascii="Helvetica Neue Medium" w:hAnsi="Helvetica Neue Medium"/>
        </w:rPr>
        <w:t>entwässerten Salzhydraten,</w:t>
      </w:r>
      <w:r w:rsidRPr="00F51C52">
        <w:t xml:space="preserve"> z.B.</w:t>
      </w:r>
      <w:r>
        <w:t xml:space="preserve"> ...</w:t>
      </w:r>
    </w:p>
    <w:p w14:paraId="369430D9" w14:textId="6BCAD4F1" w:rsidR="00F51C52" w:rsidRDefault="00F51C52" w:rsidP="00F51C52">
      <w:pPr>
        <w:pStyle w:val="eqiookiS14"/>
        <w:numPr>
          <w:ilvl w:val="0"/>
          <w:numId w:val="14"/>
        </w:numPr>
      </w:pPr>
      <w:r w:rsidRPr="00F51C52">
        <w:rPr>
          <w:rFonts w:ascii="Helvetica Neue Medium" w:hAnsi="Helvetica Neue Medium"/>
        </w:rPr>
        <w:t>Kupfer(II)-sulfat CuSO</w:t>
      </w:r>
      <w:r w:rsidRPr="00F51C52">
        <w:rPr>
          <w:rFonts w:ascii="Helvetica Neue Medium" w:hAnsi="Helvetica Neue Medium"/>
          <w:vertAlign w:val="subscript"/>
        </w:rPr>
        <w:t>4</w:t>
      </w:r>
      <w:r w:rsidRPr="00B72977">
        <w:t xml:space="preserve">, </w:t>
      </w:r>
      <w:r w:rsidRPr="004E3792">
        <w:rPr>
          <w:u w:val="single"/>
        </w:rPr>
        <w:t>entwässert</w:t>
      </w:r>
      <w:r w:rsidRPr="00B72977">
        <w:t xml:space="preserve"> (erhitzt): weiß, </w:t>
      </w:r>
      <w:r w:rsidRPr="004E3792">
        <w:rPr>
          <w:u w:val="single"/>
        </w:rPr>
        <w:t>mit Wasser</w:t>
      </w:r>
      <w:r w:rsidRPr="00B72977">
        <w:t xml:space="preserve"> (</w:t>
      </w:r>
      <w:proofErr w:type="spellStart"/>
      <w:r w:rsidRPr="00B72977">
        <w:t>Pentahydrat</w:t>
      </w:r>
      <w:proofErr w:type="spellEnd"/>
      <w:r w:rsidRPr="00B72977">
        <w:t>): hellblau</w:t>
      </w:r>
      <w:r>
        <w:br/>
      </w:r>
      <w:r w:rsidRPr="00B72977">
        <w:t>CuSO</w:t>
      </w:r>
      <w:r w:rsidRPr="00B72977">
        <w:rPr>
          <w:vertAlign w:val="subscript"/>
        </w:rPr>
        <w:t xml:space="preserve">4 </w:t>
      </w:r>
      <w:r w:rsidRPr="00B72977">
        <w:t>+ 5 H</w:t>
      </w:r>
      <w:r w:rsidRPr="00B72977">
        <w:rPr>
          <w:vertAlign w:val="subscript"/>
        </w:rPr>
        <w:t>2</w:t>
      </w:r>
      <w:r w:rsidRPr="00B72977">
        <w:t>O</w:t>
      </w:r>
      <w:r>
        <w:t xml:space="preserve"> </w:t>
      </w:r>
      <w:r w:rsidR="009D5BA8" w:rsidRPr="00D64C5D">
        <w:rPr>
          <w:rFonts w:ascii="Cambria Math" w:eastAsia="ヒラギノ角ゴ Pro W3" w:hAnsi="Cambria Math" w:cs="Cambria Math"/>
          <w:szCs w:val="28"/>
        </w:rPr>
        <w:t>⇄</w:t>
      </w:r>
      <w:r>
        <w:t xml:space="preserve"> </w:t>
      </w:r>
      <w:r w:rsidRPr="00B72977">
        <w:t>CuSO</w:t>
      </w:r>
      <w:r w:rsidRPr="00B72977">
        <w:rPr>
          <w:vertAlign w:val="subscript"/>
        </w:rPr>
        <w:t>4</w:t>
      </w:r>
      <w:r w:rsidRPr="00F51C52">
        <w:rPr>
          <w:sz w:val="16"/>
          <w:szCs w:val="16"/>
        </w:rPr>
        <w:t xml:space="preserve"> </w:t>
      </w:r>
      <w:r w:rsidRPr="00B72977">
        <w:t>·</w:t>
      </w:r>
      <w:r w:rsidRPr="00F51C52">
        <w:rPr>
          <w:sz w:val="16"/>
          <w:szCs w:val="16"/>
        </w:rPr>
        <w:t xml:space="preserve"> </w:t>
      </w:r>
      <w:r w:rsidRPr="00B72977">
        <w:t>5 H</w:t>
      </w:r>
      <w:r w:rsidRPr="00B72977">
        <w:rPr>
          <w:vertAlign w:val="subscript"/>
        </w:rPr>
        <w:t>2</w:t>
      </w:r>
      <w:r w:rsidRPr="00B72977">
        <w:t xml:space="preserve">O </w:t>
      </w:r>
      <w:r>
        <w:t xml:space="preserve">   </w:t>
      </w:r>
      <w:r w:rsidRPr="00B72977">
        <w:rPr>
          <w:i/>
        </w:rPr>
        <w:t>Kupfer(II)-sulfat-</w:t>
      </w:r>
      <w:proofErr w:type="spellStart"/>
      <w:r w:rsidRPr="00B72977">
        <w:rPr>
          <w:i/>
        </w:rPr>
        <w:t>Pentahydrat</w:t>
      </w:r>
      <w:proofErr w:type="spellEnd"/>
    </w:p>
    <w:p w14:paraId="6E22BD83" w14:textId="0D493ABD" w:rsidR="00F51C52" w:rsidRDefault="00F51C52" w:rsidP="00F51C52">
      <w:pPr>
        <w:pStyle w:val="eqiookiS14"/>
        <w:numPr>
          <w:ilvl w:val="0"/>
          <w:numId w:val="14"/>
        </w:numPr>
      </w:pPr>
      <w:proofErr w:type="spellStart"/>
      <w:r w:rsidRPr="00F51C52">
        <w:rPr>
          <w:rFonts w:ascii="Helvetica Neue Medium" w:hAnsi="Helvetica Neue Medium"/>
        </w:rPr>
        <w:lastRenderedPageBreak/>
        <w:t>Cobalt</w:t>
      </w:r>
      <w:proofErr w:type="spellEnd"/>
      <w:r w:rsidRPr="00F51C52">
        <w:rPr>
          <w:rFonts w:ascii="Helvetica Neue Medium" w:hAnsi="Helvetica Neue Medium"/>
        </w:rPr>
        <w:t>(II)-chlorid CoCl</w:t>
      </w:r>
      <w:r w:rsidRPr="00F51C52">
        <w:rPr>
          <w:rFonts w:ascii="Helvetica Neue Medium" w:hAnsi="Helvetica Neue Medium"/>
          <w:vertAlign w:val="subscript"/>
        </w:rPr>
        <w:t>2</w:t>
      </w:r>
      <w:r w:rsidRPr="00B72977">
        <w:t xml:space="preserve">, </w:t>
      </w:r>
      <w:r w:rsidRPr="004E3792">
        <w:rPr>
          <w:u w:val="single"/>
        </w:rPr>
        <w:t>entwässert</w:t>
      </w:r>
      <w:r w:rsidRPr="00B72977">
        <w:t xml:space="preserve"> (erhitzt)</w:t>
      </w:r>
      <w:r>
        <w:t>:</w:t>
      </w:r>
      <w:r w:rsidRPr="00B72977">
        <w:t xml:space="preserve"> blau, </w:t>
      </w:r>
      <w:r w:rsidRPr="004E3792">
        <w:rPr>
          <w:u w:val="single"/>
        </w:rPr>
        <w:t>mit Wasser</w:t>
      </w:r>
      <w:r>
        <w:t xml:space="preserve"> (</w:t>
      </w:r>
      <w:proofErr w:type="spellStart"/>
      <w:r>
        <w:t>Hexahydrat</w:t>
      </w:r>
      <w:proofErr w:type="spellEnd"/>
      <w:r>
        <w:t>): violett</w:t>
      </w:r>
      <w:r>
        <w:br/>
      </w:r>
      <w:r w:rsidRPr="00B72977">
        <w:t>CoCl</w:t>
      </w:r>
      <w:r w:rsidRPr="00B72977">
        <w:rPr>
          <w:vertAlign w:val="subscript"/>
        </w:rPr>
        <w:t>2</w:t>
      </w:r>
      <w:r w:rsidRPr="00B72977">
        <w:t xml:space="preserve"> + 6 H</w:t>
      </w:r>
      <w:r w:rsidRPr="00B72977">
        <w:rPr>
          <w:vertAlign w:val="subscript"/>
        </w:rPr>
        <w:t>2</w:t>
      </w:r>
      <w:r w:rsidRPr="00B72977">
        <w:t>O</w:t>
      </w:r>
      <w:r>
        <w:t xml:space="preserve"> </w:t>
      </w:r>
      <w:r w:rsidR="009D5BA8" w:rsidRPr="00D64C5D">
        <w:rPr>
          <w:rFonts w:ascii="Cambria Math" w:eastAsia="ヒラギノ角ゴ Pro W3" w:hAnsi="Cambria Math" w:cs="Cambria Math"/>
          <w:szCs w:val="28"/>
        </w:rPr>
        <w:t>⇄</w:t>
      </w:r>
      <w:r>
        <w:rPr>
          <w:rFonts w:ascii="Cambria Math" w:hAnsi="Cambria Math" w:cs="Cambria Math"/>
        </w:rPr>
        <w:t xml:space="preserve"> </w:t>
      </w:r>
      <w:r w:rsidRPr="00B72977">
        <w:t>CoCl</w:t>
      </w:r>
      <w:r w:rsidRPr="00B72977">
        <w:rPr>
          <w:vertAlign w:val="subscript"/>
        </w:rPr>
        <w:t>2</w:t>
      </w:r>
      <w:r w:rsidRPr="00F51C52">
        <w:rPr>
          <w:sz w:val="16"/>
          <w:szCs w:val="16"/>
        </w:rPr>
        <w:t xml:space="preserve"> </w:t>
      </w:r>
      <w:r w:rsidRPr="00B72977">
        <w:t>·</w:t>
      </w:r>
      <w:r w:rsidRPr="00F51C52">
        <w:rPr>
          <w:sz w:val="16"/>
          <w:szCs w:val="16"/>
        </w:rPr>
        <w:t xml:space="preserve"> </w:t>
      </w:r>
      <w:r w:rsidRPr="00B72977">
        <w:t>6 H</w:t>
      </w:r>
      <w:r w:rsidRPr="00B72977">
        <w:rPr>
          <w:vertAlign w:val="subscript"/>
        </w:rPr>
        <w:t>2</w:t>
      </w:r>
      <w:r w:rsidRPr="00B72977">
        <w:t xml:space="preserve">O </w:t>
      </w:r>
      <w:r>
        <w:t xml:space="preserve">   </w:t>
      </w:r>
      <w:proofErr w:type="spellStart"/>
      <w:r w:rsidRPr="00B72977">
        <w:rPr>
          <w:i/>
        </w:rPr>
        <w:t>Cobalt</w:t>
      </w:r>
      <w:proofErr w:type="spellEnd"/>
      <w:r w:rsidRPr="00B72977">
        <w:rPr>
          <w:i/>
        </w:rPr>
        <w:t>(II)-chlorid-</w:t>
      </w:r>
      <w:proofErr w:type="spellStart"/>
      <w:r w:rsidRPr="00B72977">
        <w:rPr>
          <w:i/>
        </w:rPr>
        <w:t>Hexahydrat</w:t>
      </w:r>
      <w:proofErr w:type="spellEnd"/>
    </w:p>
    <w:p w14:paraId="22B6473E" w14:textId="7D7E21F7" w:rsidR="00F51C52" w:rsidRDefault="00F51C52" w:rsidP="00B74619">
      <w:pPr>
        <w:pStyle w:val="eqiookiS14"/>
      </w:pPr>
    </w:p>
    <w:p w14:paraId="6AEA0BA5" w14:textId="60A39159" w:rsidR="00EB36F8" w:rsidRDefault="00EB36F8" w:rsidP="00EB36F8">
      <w:pPr>
        <w:pStyle w:val="eqiooki2"/>
      </w:pPr>
      <w:bookmarkStart w:id="17" w:name="_Toc16521994"/>
      <w:r>
        <w:t>Wasserhärte</w:t>
      </w:r>
      <w:bookmarkEnd w:id="17"/>
    </w:p>
    <w:p w14:paraId="327DEEC5" w14:textId="2F2FB44F" w:rsidR="00EB36F8" w:rsidRPr="009B0B45" w:rsidRDefault="00EB36F8" w:rsidP="00EB36F8">
      <w:pPr>
        <w:pStyle w:val="eqiookiS14"/>
      </w:pPr>
      <w:r>
        <w:t xml:space="preserve">Die </w:t>
      </w:r>
      <w:r w:rsidRPr="008174C0">
        <w:rPr>
          <w:rFonts w:ascii="Helvetica Neue Medium" w:hAnsi="Helvetica Neue Medium"/>
        </w:rPr>
        <w:t>Wasserhärte</w:t>
      </w:r>
      <w:r>
        <w:t xml:space="preserve"> ist ein</w:t>
      </w:r>
      <w:r w:rsidRPr="008174C0">
        <w:t xml:space="preserve"> </w:t>
      </w:r>
      <w:r w:rsidRPr="009D42CE">
        <w:t>Maß für den Gehalt an Calcium- und Magnesiumsalzen im Trinkwasser, der z.B. durch den Kontakt mit Gesteinen und beim Durchsickern kalkhaltiger Schichten entsteht</w:t>
      </w:r>
      <w: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107"/>
      </w:tblGrid>
      <w:tr w:rsidR="00EB36F8" w14:paraId="1C7BF9B9" w14:textId="77777777" w:rsidTr="004401A8">
        <w:tc>
          <w:tcPr>
            <w:tcW w:w="2083" w:type="dxa"/>
          </w:tcPr>
          <w:p w14:paraId="243DBC9B" w14:textId="77777777" w:rsidR="00EB36F8" w:rsidRDefault="00EB36F8" w:rsidP="00EB36F8">
            <w:pPr>
              <w:pStyle w:val="eqiookiS14"/>
            </w:pPr>
            <w:r>
              <w:rPr>
                <w:rFonts w:ascii="Helvetica Neue Medium" w:hAnsi="Helvetica Neue Medium"/>
              </w:rPr>
              <w:t xml:space="preserve">Einheit </w:t>
            </w:r>
            <w:r>
              <w:sym w:font="Wingdings 3" w:char="F0A6"/>
            </w:r>
          </w:p>
        </w:tc>
        <w:tc>
          <w:tcPr>
            <w:tcW w:w="7235" w:type="dxa"/>
          </w:tcPr>
          <w:p w14:paraId="6F795342" w14:textId="77777777" w:rsidR="00EB36F8" w:rsidRDefault="00EB36F8" w:rsidP="00EB36F8">
            <w:pPr>
              <w:pStyle w:val="eqiookiS14"/>
            </w:pPr>
            <w:r w:rsidRPr="008174C0">
              <w:rPr>
                <w:u w:val="single"/>
              </w:rPr>
              <w:t>Einheit</w:t>
            </w:r>
            <w:r>
              <w:t xml:space="preserve">: </w:t>
            </w:r>
            <w:proofErr w:type="spellStart"/>
            <w:r w:rsidRPr="009D42CE">
              <w:rPr>
                <w:rFonts w:ascii="Helvetica Neue Medium" w:hAnsi="Helvetica Neue Medium"/>
              </w:rPr>
              <w:t>dH</w:t>
            </w:r>
            <w:proofErr w:type="spellEnd"/>
            <w:r w:rsidRPr="009D42CE">
              <w:t xml:space="preserve"> oder °</w:t>
            </w:r>
            <w:r w:rsidRPr="009D42CE">
              <w:rPr>
                <w:rFonts w:ascii="Helvetica Neue Medium" w:hAnsi="Helvetica Neue Medium"/>
              </w:rPr>
              <w:t>d</w:t>
            </w:r>
            <w:r w:rsidRPr="009D42CE">
              <w:t xml:space="preserve"> [Grad deutscher Härte]</w:t>
            </w:r>
          </w:p>
        </w:tc>
      </w:tr>
      <w:tr w:rsidR="00EB36F8" w14:paraId="150D8CAF" w14:textId="77777777" w:rsidTr="004401A8">
        <w:tc>
          <w:tcPr>
            <w:tcW w:w="2083" w:type="dxa"/>
          </w:tcPr>
          <w:p w14:paraId="5B27F3AA" w14:textId="77777777" w:rsidR="00EB36F8" w:rsidRDefault="00EB36F8" w:rsidP="00EB36F8">
            <w:pPr>
              <w:pStyle w:val="eqiookiS14"/>
            </w:pPr>
            <w:r>
              <w:rPr>
                <w:rFonts w:ascii="Helvetica Neue Medium" w:hAnsi="Helvetica Neue Medium"/>
              </w:rPr>
              <w:t xml:space="preserve">Härtegrade </w:t>
            </w:r>
            <w:r>
              <w:sym w:font="Wingdings 3" w:char="F0A6"/>
            </w:r>
          </w:p>
        </w:tc>
        <w:tc>
          <w:tcPr>
            <w:tcW w:w="7235" w:type="dxa"/>
          </w:tcPr>
          <w:p w14:paraId="26BBA936" w14:textId="4214BEB4" w:rsidR="00EB36F8" w:rsidRDefault="00EB36F8" w:rsidP="00EB36F8">
            <w:pPr>
              <w:pStyle w:val="eqiookiS14"/>
            </w:pPr>
            <w:r w:rsidRPr="008174C0">
              <w:rPr>
                <w:u w:val="single"/>
              </w:rPr>
              <w:t>Härtegrade</w:t>
            </w:r>
            <w:r>
              <w:t xml:space="preserve">: </w:t>
            </w:r>
            <w:r w:rsidRPr="008174C0">
              <w:rPr>
                <w:rFonts w:ascii="Helvetica Neue Medium" w:hAnsi="Helvetica Neue Medium"/>
              </w:rPr>
              <w:t>weich</w:t>
            </w:r>
            <w:r w:rsidRPr="008174C0">
              <w:t xml:space="preserve"> [0-7 °d], </w:t>
            </w:r>
            <w:r w:rsidRPr="008174C0">
              <w:rPr>
                <w:rFonts w:ascii="Helvetica Neue Medium" w:hAnsi="Helvetica Neue Medium"/>
              </w:rPr>
              <w:t>mittel</w:t>
            </w:r>
            <w:r w:rsidRPr="008174C0">
              <w:t xml:space="preserve"> [8-14 °d], </w:t>
            </w:r>
            <w:r w:rsidRPr="008174C0">
              <w:rPr>
                <w:rFonts w:ascii="Helvetica Neue Medium" w:hAnsi="Helvetica Neue Medium"/>
              </w:rPr>
              <w:t>hart</w:t>
            </w:r>
            <w:r>
              <w:t xml:space="preserve"> [14-21 °d] und </w:t>
            </w:r>
            <w:r w:rsidRPr="008174C0">
              <w:rPr>
                <w:rFonts w:ascii="Helvetica Neue Medium" w:hAnsi="Helvetica Neue Medium"/>
              </w:rPr>
              <w:t>sehr hart</w:t>
            </w:r>
            <w:r w:rsidRPr="008174C0">
              <w:t xml:space="preserve"> [über 21 °d]</w:t>
            </w:r>
          </w:p>
          <w:p w14:paraId="0857380A" w14:textId="30E4CBF8" w:rsidR="00EB36F8" w:rsidRPr="008174C0" w:rsidRDefault="00EB36F8" w:rsidP="00EB36F8">
            <w:pPr>
              <w:pStyle w:val="eqiookiS14"/>
              <w:rPr>
                <w:i/>
              </w:rPr>
            </w:pPr>
            <w:r w:rsidRPr="00F95055">
              <w:rPr>
                <w:rFonts w:ascii="Helvetica Neue Medium" w:hAnsi="Helvetica Neue Medium"/>
                <w:i/>
                <w:color w:val="808080" w:themeColor="background1" w:themeShade="80"/>
              </w:rPr>
              <w:t>Teststreifen</w:t>
            </w:r>
            <w:r w:rsidRPr="008174C0">
              <w:rPr>
                <w:i/>
                <w:color w:val="808080" w:themeColor="background1" w:themeShade="80"/>
              </w:rPr>
              <w:t xml:space="preserve"> erhält man z.B. in Apotheken und Gartenfachmärkten</w:t>
            </w:r>
          </w:p>
        </w:tc>
      </w:tr>
      <w:tr w:rsidR="00EB36F8" w14:paraId="11756769" w14:textId="77777777" w:rsidTr="004401A8">
        <w:tc>
          <w:tcPr>
            <w:tcW w:w="2083" w:type="dxa"/>
          </w:tcPr>
          <w:p w14:paraId="43DAE021" w14:textId="77777777" w:rsidR="00EB36F8" w:rsidRDefault="00EB36F8" w:rsidP="00EB36F8">
            <w:pPr>
              <w:pStyle w:val="eqiookiS14"/>
            </w:pPr>
            <w:r>
              <w:rPr>
                <w:rFonts w:ascii="Helvetica Neue Medium" w:hAnsi="Helvetica Neue Medium"/>
              </w:rPr>
              <w:t xml:space="preserve">Kesselstein </w:t>
            </w:r>
            <w:r>
              <w:sym w:font="Wingdings 3" w:char="F0A6"/>
            </w:r>
          </w:p>
        </w:tc>
        <w:tc>
          <w:tcPr>
            <w:tcW w:w="7235" w:type="dxa"/>
          </w:tcPr>
          <w:p w14:paraId="3ED52190" w14:textId="77777777" w:rsidR="00EB36F8" w:rsidRDefault="00EB36F8" w:rsidP="00EB36F8">
            <w:pPr>
              <w:pStyle w:val="eqiookiS14"/>
            </w:pPr>
            <w:r w:rsidRPr="009D42CE">
              <w:t>Durch Erhitzen entstehen aus gelösten Salzen dann schwerlösliche Salze wie Kalk [Calciumcarbonat], der sich als unliebsamer Kesselstein an Heizstäben oder in Kaffeemaschinen absetzt. [Durch Zugabe von Säuren wie Essigsäure kann man de</w:t>
            </w:r>
            <w:r>
              <w:t>n Kesselstein wieder entfernen, z.B. natürliche Zitronensäure oder Essigsäure.]</w:t>
            </w:r>
          </w:p>
        </w:tc>
      </w:tr>
      <w:tr w:rsidR="00EB36F8" w14:paraId="696C2139" w14:textId="77777777" w:rsidTr="004401A8">
        <w:tc>
          <w:tcPr>
            <w:tcW w:w="2083" w:type="dxa"/>
          </w:tcPr>
          <w:p w14:paraId="600CCF4E" w14:textId="77777777" w:rsidR="00EB36F8" w:rsidRDefault="00EB36F8" w:rsidP="00EB36F8">
            <w:pPr>
              <w:pStyle w:val="eqiookiS14"/>
            </w:pPr>
            <w:r>
              <w:rPr>
                <w:rFonts w:ascii="Helvetica Neue Medium" w:hAnsi="Helvetica Neue Medium"/>
              </w:rPr>
              <w:t xml:space="preserve">Waschen </w:t>
            </w:r>
            <w:r>
              <w:sym w:font="Wingdings 3" w:char="F0A6"/>
            </w:r>
          </w:p>
        </w:tc>
        <w:tc>
          <w:tcPr>
            <w:tcW w:w="7235" w:type="dxa"/>
          </w:tcPr>
          <w:p w14:paraId="6679CAF6" w14:textId="77777777" w:rsidR="00EB36F8" w:rsidRDefault="00EB36F8" w:rsidP="00EB36F8">
            <w:pPr>
              <w:pStyle w:val="eqiookiS14"/>
            </w:pPr>
            <w:r w:rsidRPr="008174C0">
              <w:t xml:space="preserve">Je </w:t>
            </w:r>
            <w:r w:rsidRPr="008174C0">
              <w:rPr>
                <w:rFonts w:ascii="Helvetica Neue Medium" w:hAnsi="Helvetica Neue Medium"/>
              </w:rPr>
              <w:t>weicher</w:t>
            </w:r>
            <w:r w:rsidRPr="008174C0">
              <w:t xml:space="preserve"> ein Wasser, umso mehr </w:t>
            </w:r>
            <w:r w:rsidRPr="008174C0">
              <w:rPr>
                <w:rFonts w:ascii="Helvetica Neue Medium" w:hAnsi="Helvetica Neue Medium"/>
              </w:rPr>
              <w:t>schäumt</w:t>
            </w:r>
            <w:r w:rsidRPr="008174C0">
              <w:t xml:space="preserve"> die Seife und desto besser ist ihre Reinigungswirkung.</w:t>
            </w:r>
          </w:p>
        </w:tc>
      </w:tr>
      <w:tr w:rsidR="00EB36F8" w14:paraId="7C8FA754" w14:textId="77777777" w:rsidTr="004401A8">
        <w:tc>
          <w:tcPr>
            <w:tcW w:w="2083" w:type="dxa"/>
          </w:tcPr>
          <w:p w14:paraId="74436A16" w14:textId="77777777" w:rsidR="00EB36F8" w:rsidRDefault="00EB36F8" w:rsidP="00EB36F8">
            <w:pPr>
              <w:pStyle w:val="eqiookiS14"/>
            </w:pPr>
            <w:r>
              <w:rPr>
                <w:rFonts w:ascii="Helvetica Neue Medium" w:hAnsi="Helvetica Neue Medium"/>
              </w:rPr>
              <w:t xml:space="preserve">Info </w:t>
            </w:r>
            <w:r>
              <w:sym w:font="Wingdings 3" w:char="F0A6"/>
            </w:r>
          </w:p>
        </w:tc>
        <w:tc>
          <w:tcPr>
            <w:tcW w:w="7235" w:type="dxa"/>
          </w:tcPr>
          <w:p w14:paraId="5949BAC9" w14:textId="77777777" w:rsidR="00EB36F8" w:rsidRDefault="00EB36F8" w:rsidP="00EB36F8">
            <w:pPr>
              <w:pStyle w:val="eqiookiS14"/>
            </w:pPr>
            <w:r w:rsidRPr="008174C0">
              <w:t>Die Wasserhärte ist regional unterschiedlich und hat also nichts mit der Wasserverschmutzung zu tun als vielmehr mit dem Kalkgehalt des Bodens.</w:t>
            </w:r>
          </w:p>
        </w:tc>
      </w:tr>
    </w:tbl>
    <w:p w14:paraId="35D692E2" w14:textId="77777777" w:rsidR="00EB36F8" w:rsidRDefault="00EB36F8" w:rsidP="00B74619">
      <w:pPr>
        <w:pStyle w:val="eqiookiS14"/>
      </w:pPr>
    </w:p>
    <w:p w14:paraId="03A586E6" w14:textId="74C45B3C" w:rsidR="00F51C52" w:rsidRPr="008F661D" w:rsidRDefault="008F661D" w:rsidP="008F661D">
      <w:pPr>
        <w:pStyle w:val="eqiookiSgrey"/>
        <w:rPr>
          <w:rFonts w:ascii="Helvetica Neue Medium" w:hAnsi="Helvetica Neue Medium"/>
          <w:color w:val="538135" w:themeColor="accent6" w:themeShade="BF"/>
        </w:rPr>
      </w:pPr>
      <w:r w:rsidRPr="008F661D">
        <w:rPr>
          <w:rFonts w:ascii="Helvetica Neue Medium" w:hAnsi="Helvetica Neue Medium"/>
          <w:color w:val="538135" w:themeColor="accent6" w:themeShade="BF"/>
        </w:rPr>
        <w:t>Das andere Wasserstoffoxid...</w:t>
      </w:r>
    </w:p>
    <w:p w14:paraId="4EB63C38" w14:textId="19C30FC2" w:rsidR="008F661D" w:rsidRDefault="008F661D" w:rsidP="008F661D">
      <w:pPr>
        <w:pStyle w:val="eqiooki2"/>
      </w:pPr>
      <w:bookmarkStart w:id="18" w:name="_Toc16521995"/>
      <w:r>
        <w:t>Wasserstoffperoxid</w:t>
      </w:r>
      <w:bookmarkEnd w:id="18"/>
    </w:p>
    <w:p w14:paraId="7579A184" w14:textId="77777777" w:rsidR="008F661D" w:rsidRDefault="008F661D" w:rsidP="008F661D">
      <w:pPr>
        <w:pStyle w:val="eqiooki3"/>
      </w:pPr>
      <w:r w:rsidRPr="007669ED">
        <w:t>Eigenschaften</w:t>
      </w:r>
    </w:p>
    <w:p w14:paraId="71F0794A" w14:textId="1A809752" w:rsidR="008F661D" w:rsidRPr="004C2E15" w:rsidRDefault="008F661D" w:rsidP="008F661D">
      <w:pPr>
        <w:pStyle w:val="eqiookiS14"/>
        <w:rPr>
          <w:rFonts w:ascii="Helvetica Neue Medium" w:hAnsi="Helvetica Neue Medium"/>
        </w:rPr>
      </w:pPr>
      <w:r w:rsidRPr="007669ED">
        <w:t xml:space="preserve">farblose, geruchlose, leicht bewegliche Flüssigkeit; reagiert mit einigen Stoffen heftig [z.B. Kupfer, Kaliumiodid] als starkes Oxidationsmittel; </w:t>
      </w:r>
      <w:r>
        <w:br/>
      </w:r>
      <w:r w:rsidRPr="004C2E15">
        <w:rPr>
          <w:rFonts w:ascii="Helvetica Neue Medium" w:hAnsi="Helvetica Neue Medium"/>
        </w:rPr>
        <w:t>Wasser sowie Wasserstoffperoxid sind zwei völlig verschiedene Stoffe!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78"/>
        <w:gridCol w:w="4500"/>
      </w:tblGrid>
      <w:tr w:rsidR="0076162A" w:rsidRPr="00B14D29" w14:paraId="281F9F12" w14:textId="77777777" w:rsidTr="00671CD3">
        <w:tc>
          <w:tcPr>
            <w:tcW w:w="4678" w:type="dxa"/>
            <w:tcBorders>
              <w:right w:val="single" w:sz="2" w:space="0" w:color="auto"/>
            </w:tcBorders>
          </w:tcPr>
          <w:p w14:paraId="214DDE04" w14:textId="77777777" w:rsidR="0076162A" w:rsidRPr="00B14D29" w:rsidRDefault="0076162A" w:rsidP="004401A8">
            <w:pPr>
              <w:pStyle w:val="eqiooki3"/>
            </w:pPr>
            <w:r w:rsidRPr="00B14D29">
              <w:t>Gefahrstoffkennzeichnung</w:t>
            </w:r>
          </w:p>
          <w:p w14:paraId="434B097B" w14:textId="0CC08A9E" w:rsidR="0076162A" w:rsidRPr="00B14D29" w:rsidRDefault="0076162A" w:rsidP="004401A8">
            <w:pPr>
              <w:pStyle w:val="eqiooki4"/>
              <w:rPr>
                <w:color w:val="99009C"/>
              </w:rPr>
            </w:pPr>
            <w:proofErr w:type="spellStart"/>
            <w:r>
              <w:t>Wasserstoffperoxidlösung</w:t>
            </w:r>
            <w:proofErr w:type="spellEnd"/>
          </w:p>
          <w:p w14:paraId="30B79F35" w14:textId="32B0BA37" w:rsidR="0076162A" w:rsidRPr="00B14D29" w:rsidRDefault="00671CD3" w:rsidP="004401A8">
            <w:pPr>
              <w:pStyle w:val="eqiookiS14"/>
              <w:rPr>
                <w:rFonts w:ascii="Helvetica Neue Medium" w:hAnsi="Helvetica Neue Medium"/>
                <w:color w:val="99009C"/>
              </w:rPr>
            </w:pPr>
            <w:r w:rsidRPr="001C407C">
              <w:rPr>
                <w:rFonts w:ascii="Helvetica Neue" w:hAnsi="Helvetica Neue"/>
                <w:noProof/>
              </w:rPr>
              <w:drawing>
                <wp:inline distT="0" distB="0" distL="0" distR="0" wp14:anchorId="40E4A9AB" wp14:editId="1F4DEF39">
                  <wp:extent cx="899795" cy="899795"/>
                  <wp:effectExtent l="0" t="0" r="0" b="0"/>
                  <wp:docPr id="12" name="Bild 9" descr="Beschreibung: 2000px-GHS-pictogram-rondfla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Beschreibung: 2000px-GHS-pictogram-rondflam.svg.png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62A" w:rsidRPr="00B14D29">
              <w:rPr>
                <w:rFonts w:ascii="Helvetica Neue" w:hAnsi="Helvetica Neue"/>
                <w:noProof/>
              </w:rPr>
              <w:drawing>
                <wp:inline distT="0" distB="0" distL="0" distR="0" wp14:anchorId="60264E2D" wp14:editId="38920FFB">
                  <wp:extent cx="899795" cy="899795"/>
                  <wp:effectExtent l="0" t="0" r="1905" b="1905"/>
                  <wp:docPr id="14" name="Bild 1" descr="Beschreibung: 2000px-GHS-pictogram-acid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2000px-GHS-pictogram-acid.svg.png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62A" w:rsidRPr="001C407C">
              <w:rPr>
                <w:rFonts w:ascii="Helvetica Neue" w:hAnsi="Helvetica Neue"/>
                <w:noProof/>
              </w:rPr>
              <w:drawing>
                <wp:inline distT="0" distB="0" distL="0" distR="0" wp14:anchorId="567BDEC8" wp14:editId="691E8D40">
                  <wp:extent cx="899795" cy="899795"/>
                  <wp:effectExtent l="0" t="0" r="0" b="0"/>
                  <wp:docPr id="8" name="Bild 5" descr="Beschreibung: 2000px-GHS-pictogram-exclam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2000px-GHS-pictogram-exclam.svg.png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left w:val="single" w:sz="2" w:space="0" w:color="auto"/>
            </w:tcBorders>
          </w:tcPr>
          <w:p w14:paraId="0F6380D5" w14:textId="77777777" w:rsidR="0076162A" w:rsidRPr="00B14D29" w:rsidRDefault="0076162A" w:rsidP="004401A8">
            <w:pPr>
              <w:pStyle w:val="eqiooki3a"/>
            </w:pPr>
            <w:r w:rsidRPr="00B14D29">
              <w:t>Gesundheitsgefahren</w:t>
            </w:r>
          </w:p>
          <w:p w14:paraId="77523747" w14:textId="268F332D" w:rsidR="0076162A" w:rsidRPr="00B14D29" w:rsidRDefault="0076162A" w:rsidP="004401A8">
            <w:pPr>
              <w:pStyle w:val="eqiookiS14"/>
              <w:rPr>
                <w:rFonts w:ascii="Helvetica Neue" w:hAnsi="Helvetica Neue"/>
              </w:rPr>
            </w:pPr>
            <w:r w:rsidRPr="007669ED">
              <w:rPr>
                <w:color w:val="FF0000"/>
              </w:rPr>
              <w:t>Achtung! Stark ätzend!</w:t>
            </w:r>
            <w:r w:rsidRPr="007669ED">
              <w:t xml:space="preserve"> [besonders auf de</w:t>
            </w:r>
            <w:r>
              <w:t>r Haut schmerzhafte Ätzwunden]</w:t>
            </w:r>
            <w:r w:rsidR="00671CD3">
              <w:t xml:space="preserve"> Brandfördernd durch Sauerstofffreisetzung beim Zerfall!</w:t>
            </w:r>
          </w:p>
        </w:tc>
      </w:tr>
    </w:tbl>
    <w:p w14:paraId="21DF145E" w14:textId="09FF0AEE" w:rsidR="008F661D" w:rsidRDefault="008F661D" w:rsidP="008F661D">
      <w:pPr>
        <w:pStyle w:val="eqiooki3"/>
      </w:pPr>
      <w:r>
        <w:t>Bau und Formel</w:t>
      </w:r>
    </w:p>
    <w:p w14:paraId="316A05F1" w14:textId="4AA47310" w:rsidR="008F661D" w:rsidRDefault="008F661D" w:rsidP="008F661D">
      <w:pPr>
        <w:pStyle w:val="eqiookiS14"/>
      </w:pPr>
      <w:r w:rsidRPr="007669ED">
        <w:t>Molek</w:t>
      </w:r>
      <w:r w:rsidRPr="007669ED">
        <w:rPr>
          <w:rFonts w:hint="cs"/>
        </w:rPr>
        <w:t>ü</w:t>
      </w:r>
      <w:r w:rsidRPr="007669ED">
        <w:t xml:space="preserve">lsubstanz; </w:t>
      </w:r>
      <w:r w:rsidRPr="0076162A">
        <w:rPr>
          <w:rFonts w:ascii="Helvetica Neue Medium" w:hAnsi="Helvetica Neue Medium"/>
        </w:rPr>
        <w:t>H</w:t>
      </w:r>
      <w:r w:rsidRPr="0076162A">
        <w:rPr>
          <w:rFonts w:ascii="Helvetica Neue Medium" w:hAnsi="Helvetica Neue Medium"/>
          <w:vertAlign w:val="subscript"/>
        </w:rPr>
        <w:t>2</w:t>
      </w:r>
      <w:r w:rsidRPr="0076162A">
        <w:rPr>
          <w:rFonts w:ascii="Helvetica Neue Medium" w:hAnsi="Helvetica Neue Medium"/>
        </w:rPr>
        <w:t>O</w:t>
      </w:r>
      <w:r w:rsidRPr="0076162A">
        <w:rPr>
          <w:rFonts w:ascii="Helvetica Neue Medium" w:hAnsi="Helvetica Neue Medium"/>
          <w:vertAlign w:val="subscript"/>
        </w:rPr>
        <w:t>2</w:t>
      </w:r>
    </w:p>
    <w:p w14:paraId="26760243" w14:textId="236671E4" w:rsidR="006C18B1" w:rsidRDefault="006C18B1" w:rsidP="00237B9A">
      <w:pPr>
        <w:pStyle w:val="eqiooki3a"/>
      </w:pPr>
      <w:r>
        <w:lastRenderedPageBreak/>
        <w:t>Oxidationszahl</w:t>
      </w:r>
      <w:r w:rsidR="00237B9A">
        <w:t>en</w:t>
      </w:r>
    </w:p>
    <w:p w14:paraId="2C2BF472" w14:textId="4F34936E" w:rsidR="00237B9A" w:rsidRPr="00237B9A" w:rsidRDefault="00237B9A" w:rsidP="00237B9A">
      <w:pPr>
        <w:pStyle w:val="eqiookiS1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37B9A">
        <w:rPr>
          <w:sz w:val="16"/>
          <w:szCs w:val="16"/>
        </w:rPr>
        <w:t xml:space="preserve"> I   </w:t>
      </w:r>
      <w:r w:rsidRPr="00237B9A">
        <w:rPr>
          <w:color w:val="FF0000"/>
          <w:sz w:val="16"/>
          <w:szCs w:val="16"/>
        </w:rPr>
        <w:t>– I</w:t>
      </w:r>
    </w:p>
    <w:p w14:paraId="65426E65" w14:textId="4091F6CD" w:rsidR="00237B9A" w:rsidRDefault="00237B9A" w:rsidP="00237B9A">
      <w:pPr>
        <w:pStyle w:val="eqiookiS14"/>
      </w:pPr>
      <w:r w:rsidRPr="0076162A">
        <w:rPr>
          <w:rFonts w:ascii="Helvetica Neue Medium" w:hAnsi="Helvetica Neue Medium"/>
        </w:rPr>
        <w:t>H</w:t>
      </w:r>
      <w:r w:rsidRPr="0076162A">
        <w:rPr>
          <w:rFonts w:ascii="Helvetica Neue Medium" w:hAnsi="Helvetica Neue Medium"/>
          <w:vertAlign w:val="subscript"/>
        </w:rPr>
        <w:t>2</w:t>
      </w:r>
      <w:r w:rsidRPr="0076162A">
        <w:rPr>
          <w:rFonts w:ascii="Helvetica Neue Medium" w:hAnsi="Helvetica Neue Medium"/>
        </w:rPr>
        <w:t>O</w:t>
      </w:r>
      <w:r w:rsidRPr="0076162A">
        <w:rPr>
          <w:rFonts w:ascii="Helvetica Neue Medium" w:hAnsi="Helvetica Neue Medium"/>
          <w:vertAlign w:val="subscript"/>
        </w:rPr>
        <w:t>2</w:t>
      </w:r>
    </w:p>
    <w:p w14:paraId="0C178C97" w14:textId="063B27E4" w:rsidR="008F661D" w:rsidRDefault="008F661D" w:rsidP="008F661D">
      <w:pPr>
        <w:pStyle w:val="eqiooki3"/>
      </w:pPr>
      <w:r w:rsidRPr="007669ED">
        <w:t>Zerfall</w:t>
      </w:r>
    </w:p>
    <w:p w14:paraId="4B72C458" w14:textId="51B70672" w:rsidR="008F661D" w:rsidRDefault="008F661D" w:rsidP="008F661D">
      <w:pPr>
        <w:pStyle w:val="eqiookiS14"/>
      </w:pPr>
      <w:r w:rsidRPr="007669ED">
        <w:t>unter Lichteinwirkung zerfällt Wasserstoffperoxid sehr langsam in W</w:t>
      </w:r>
      <w:r>
        <w:t>asser und Sauerstoff [exotherm]</w:t>
      </w:r>
      <w:r>
        <w:br/>
      </w:r>
      <w:r w:rsidRPr="007669ED">
        <w:t>2 H</w:t>
      </w:r>
      <w:r w:rsidRPr="007669ED">
        <w:rPr>
          <w:vertAlign w:val="subscript"/>
        </w:rPr>
        <w:t>2</w:t>
      </w:r>
      <w:r w:rsidRPr="007669ED">
        <w:t>O</w:t>
      </w:r>
      <w:r w:rsidRPr="007669ED">
        <w:rPr>
          <w:vertAlign w:val="subscript"/>
        </w:rPr>
        <w:t>2</w:t>
      </w:r>
      <w:r w:rsidRPr="007669ED">
        <w:t xml:space="preserve"> </w:t>
      </w:r>
      <w:r>
        <w:sym w:font="Wingdings 3" w:char="F0A6"/>
      </w:r>
      <w:r w:rsidRPr="007669ED">
        <w:t xml:space="preserve"> 2 H</w:t>
      </w:r>
      <w:r w:rsidRPr="007669ED">
        <w:rPr>
          <w:vertAlign w:val="subscript"/>
        </w:rPr>
        <w:t>2</w:t>
      </w:r>
      <w:r w:rsidRPr="007669ED">
        <w:t>O + O</w:t>
      </w:r>
      <w:r w:rsidRPr="007669ED">
        <w:rPr>
          <w:vertAlign w:val="subscript"/>
        </w:rPr>
        <w:t>2</w:t>
      </w:r>
      <w:r w:rsidRPr="007669ED">
        <w:t xml:space="preserve"> </w:t>
      </w:r>
      <w:r w:rsidRPr="000E4A35">
        <w:rPr>
          <w:rFonts w:hint="eastAsia"/>
        </w:rPr>
        <w:t xml:space="preserve">; </w:t>
      </w:r>
      <w:r w:rsidRPr="007144EA">
        <w:rPr>
          <w:i/>
          <w:iCs/>
        </w:rPr>
        <w:t>Δ</w:t>
      </w:r>
      <w:r w:rsidRPr="00361D3C">
        <w:rPr>
          <w:i/>
          <w:iCs/>
        </w:rPr>
        <w:t>H = –</w:t>
      </w:r>
      <w:r>
        <w:rPr>
          <w:i/>
          <w:iCs/>
        </w:rPr>
        <w:t>n</w:t>
      </w:r>
      <w:r w:rsidRPr="00361D3C">
        <w:rPr>
          <w:i/>
          <w:iCs/>
        </w:rPr>
        <w:t xml:space="preserve"> </w:t>
      </w:r>
      <w:r w:rsidRPr="005878A0">
        <w:rPr>
          <w:i/>
          <w:iCs/>
        </w:rPr>
        <w:t>kJ</w:t>
      </w:r>
      <w:r w:rsidRPr="005878A0">
        <w:rPr>
          <w:i/>
          <w:iCs/>
          <w:sz w:val="12"/>
          <w:szCs w:val="12"/>
          <w:shd w:val="clear" w:color="auto" w:fill="F8F9FA"/>
        </w:rPr>
        <w:t xml:space="preserve"> </w:t>
      </w:r>
      <w:r w:rsidRPr="005878A0">
        <w:rPr>
          <w:i/>
          <w:iCs/>
          <w:shd w:val="clear" w:color="auto" w:fill="F8F9FA"/>
        </w:rPr>
        <w:t>·</w:t>
      </w:r>
      <w:r w:rsidRPr="005878A0">
        <w:rPr>
          <w:i/>
          <w:iCs/>
          <w:sz w:val="12"/>
          <w:szCs w:val="12"/>
          <w:shd w:val="clear" w:color="auto" w:fill="F8F9FA"/>
        </w:rPr>
        <w:t xml:space="preserve"> </w:t>
      </w:r>
      <w:proofErr w:type="spellStart"/>
      <w:r w:rsidRPr="005878A0">
        <w:rPr>
          <w:i/>
          <w:iCs/>
        </w:rPr>
        <w:t>mol</w:t>
      </w:r>
      <w:proofErr w:type="spellEnd"/>
      <w:r w:rsidRPr="00D43B01">
        <w:rPr>
          <w:i/>
          <w:iCs/>
        </w:rPr>
        <w:t xml:space="preserve"> </w:t>
      </w:r>
      <w:r w:rsidRPr="00D43B01">
        <w:rPr>
          <w:i/>
          <w:iCs/>
          <w:vertAlign w:val="superscript"/>
        </w:rPr>
        <w:t>–1</w:t>
      </w:r>
    </w:p>
    <w:p w14:paraId="6AEDCDAE" w14:textId="0092A177" w:rsidR="008F661D" w:rsidRDefault="008F661D" w:rsidP="008F661D">
      <w:pPr>
        <w:pStyle w:val="eqiooki3"/>
      </w:pPr>
      <w:r>
        <w:t>Aufbewahrung</w:t>
      </w:r>
    </w:p>
    <w:p w14:paraId="1448F107" w14:textId="074D499D" w:rsidR="008F661D" w:rsidRDefault="008F661D" w:rsidP="008F661D">
      <w:pPr>
        <w:pStyle w:val="eqiookiS14"/>
      </w:pPr>
      <w:r>
        <w:t>abgedunkelte Flasche mit Druckausgleich</w:t>
      </w:r>
    </w:p>
    <w:p w14:paraId="3BF7DBD1" w14:textId="77777777" w:rsidR="008F661D" w:rsidRDefault="008F661D" w:rsidP="008F661D">
      <w:pPr>
        <w:pStyle w:val="eqiooki3"/>
      </w:pPr>
      <w:r w:rsidRPr="007669ED">
        <w:t>Beschleunigung des Zerfalls durch Katalysatoren</w:t>
      </w:r>
    </w:p>
    <w:p w14:paraId="0CE33CFD" w14:textId="12D978B1" w:rsidR="008F661D" w:rsidRDefault="008F661D" w:rsidP="008F661D">
      <w:pPr>
        <w:pStyle w:val="eqiookiS14"/>
      </w:pPr>
      <w:r w:rsidRPr="007669ED">
        <w:t>durch Katalysatoren wie Braunstein [Manganoxid MnO</w:t>
      </w:r>
      <w:r w:rsidRPr="00B1357F">
        <w:rPr>
          <w:vertAlign w:val="subscript"/>
        </w:rPr>
        <w:t>2</w:t>
      </w:r>
      <w:r w:rsidRPr="007669ED">
        <w:t>] wird der Zerfall beschleunigt [Erhöhung der Reaktionsgeschwindigkeit, Herabsetzung der Aktivie</w:t>
      </w:r>
      <w:r>
        <w:t>rungsenergie], auch ohne Licht</w:t>
      </w:r>
    </w:p>
    <w:p w14:paraId="61A05F33" w14:textId="77777777" w:rsidR="008F661D" w:rsidRDefault="008F661D" w:rsidP="008F661D">
      <w:pPr>
        <w:pStyle w:val="eqiooki3"/>
      </w:pPr>
      <w:r w:rsidRPr="007669ED">
        <w:t>Verwendung</w:t>
      </w:r>
    </w:p>
    <w:p w14:paraId="04A7614C" w14:textId="5F859979" w:rsidR="008F661D" w:rsidRDefault="008F661D" w:rsidP="008F661D">
      <w:pPr>
        <w:pStyle w:val="eqiookiS14"/>
      </w:pPr>
      <w:r w:rsidRPr="007669ED">
        <w:t xml:space="preserve">z.B. </w:t>
      </w:r>
      <w:r w:rsidRPr="00A30201">
        <w:rPr>
          <w:u w:val="single"/>
        </w:rPr>
        <w:t>stark verdünnt</w:t>
      </w:r>
      <w:r w:rsidRPr="007669ED">
        <w:t xml:space="preserve"> als Desinfektionsmittel</w:t>
      </w:r>
      <w:r w:rsidR="00A30201">
        <w:t xml:space="preserve"> [gut, da </w:t>
      </w:r>
      <w:r w:rsidR="00A30201" w:rsidRPr="00A30201">
        <w:rPr>
          <w:u w:val="single"/>
        </w:rPr>
        <w:t>ohne</w:t>
      </w:r>
      <w:r w:rsidR="00A30201">
        <w:t xml:space="preserve"> krebserregendes Iod]</w:t>
      </w:r>
      <w:r w:rsidRPr="007669ED">
        <w:t xml:space="preserve">, Zusatz einiger Tropfen ins </w:t>
      </w:r>
      <w:proofErr w:type="spellStart"/>
      <w:r w:rsidRPr="007669ED">
        <w:t>Aquariumwasser</w:t>
      </w:r>
      <w:proofErr w:type="spellEnd"/>
      <w:r w:rsidRPr="007669ED">
        <w:t xml:space="preserve"> [Sauerstoffquelle], Bleichmittel [z.B. für Haare</w:t>
      </w:r>
      <w:r w:rsidR="00A30201">
        <w:t xml:space="preserve"> –</w:t>
      </w:r>
      <w:r w:rsidRPr="007669ED">
        <w:t xml:space="preserve"> aber schädlich], gegen Schimmelbefall, als Ätzmittel in der Mikroelektronik u.v.a.</w:t>
      </w:r>
    </w:p>
    <w:p w14:paraId="62BB5A84" w14:textId="77777777" w:rsidR="004C24DD" w:rsidRPr="000C0E60" w:rsidRDefault="004C24DD" w:rsidP="007E5D27">
      <w:pPr>
        <w:pStyle w:val="eqiookiS14"/>
      </w:pPr>
      <w:bookmarkStart w:id="19" w:name="_Toc13994334"/>
      <w:bookmarkStart w:id="20" w:name="_Toc14187495"/>
      <w:bookmarkStart w:id="21" w:name="_Toc14466611"/>
      <w:bookmarkStart w:id="22" w:name="_Toc15561762"/>
      <w:bookmarkEnd w:id="1"/>
    </w:p>
    <w:p w14:paraId="76159C8F" w14:textId="47B615B0" w:rsidR="00A740EC" w:rsidRPr="000C0E60" w:rsidRDefault="00A740EC" w:rsidP="00A740EC">
      <w:pPr>
        <w:pStyle w:val="eqiooki2"/>
      </w:pPr>
      <w:bookmarkStart w:id="23" w:name="_Toc16521996"/>
      <w:r w:rsidRPr="000C0E60">
        <w:t>Lexikon einiger Fachbegriffe</w:t>
      </w:r>
      <w:bookmarkEnd w:id="19"/>
      <w:bookmarkEnd w:id="20"/>
      <w:bookmarkEnd w:id="21"/>
      <w:bookmarkEnd w:id="22"/>
      <w:bookmarkEnd w:id="23"/>
    </w:p>
    <w:p w14:paraId="36240193" w14:textId="77777777" w:rsidR="00A740EC" w:rsidRPr="000C0E60" w:rsidRDefault="00A740EC" w:rsidP="00A740EC">
      <w:pPr>
        <w:pStyle w:val="eqiooki4"/>
      </w:pPr>
      <w:r w:rsidRPr="000C0E60">
        <w:t>Reaktionswärme</w:t>
      </w:r>
    </w:p>
    <w:p w14:paraId="1E5D4656" w14:textId="03BF8744" w:rsidR="00A740EC" w:rsidRPr="000C0E60" w:rsidRDefault="00A740EC" w:rsidP="00A740EC">
      <w:pPr>
        <w:pStyle w:val="eqiookiS12"/>
      </w:pPr>
      <w:r w:rsidRPr="000C0E60">
        <w:rPr>
          <w:rFonts w:ascii="Helvetica Neue" w:hAnsi="Helvetica Neue"/>
          <w:b/>
          <w:bCs/>
        </w:rPr>
        <w:t>exotherm</w:t>
      </w:r>
      <w:r w:rsidRPr="000C0E60">
        <w:t xml:space="preserve"> [</w:t>
      </w:r>
      <w:r w:rsidRPr="000C0E60">
        <w:rPr>
          <w:u w:val="single"/>
        </w:rPr>
        <w:t>Abgabe</w:t>
      </w:r>
      <w:r w:rsidRPr="000C0E60">
        <w:t xml:space="preserve"> von Wärmeenergie] </w:t>
      </w:r>
      <w:r w:rsidR="00BA6E94" w:rsidRPr="000C0E60">
        <w:t>Δ</w:t>
      </w:r>
      <w:r w:rsidRPr="000C0E60">
        <w:rPr>
          <w:b/>
          <w:bCs/>
        </w:rPr>
        <w:t>H = –n</w:t>
      </w:r>
      <w:r w:rsidRPr="000C0E60">
        <w:t xml:space="preserve"> kJ</w:t>
      </w:r>
      <w:r w:rsidRPr="000C0E60">
        <w:rPr>
          <w:sz w:val="12"/>
          <w:szCs w:val="12"/>
        </w:rPr>
        <w:t xml:space="preserve"> </w:t>
      </w:r>
      <w:r w:rsidRPr="000C0E60">
        <w:t>·</w:t>
      </w:r>
      <w:r w:rsidRPr="000C0E60">
        <w:rPr>
          <w:sz w:val="12"/>
          <w:szCs w:val="12"/>
        </w:rPr>
        <w:t xml:space="preserve"> </w:t>
      </w:r>
      <w:proofErr w:type="spellStart"/>
      <w:r w:rsidRPr="000C0E60">
        <w:t>mol</w:t>
      </w:r>
      <w:proofErr w:type="spellEnd"/>
      <w:r w:rsidRPr="000C0E60">
        <w:t xml:space="preserve"> </w:t>
      </w:r>
      <w:r w:rsidRPr="000C0E60">
        <w:rPr>
          <w:vertAlign w:val="superscript"/>
        </w:rPr>
        <w:t>–1</w:t>
      </w:r>
      <w:r w:rsidRPr="000C0E60">
        <w:t xml:space="preserve"> [bzw. </w:t>
      </w:r>
      <w:r w:rsidRPr="000C0E60">
        <w:rPr>
          <w:b/>
          <w:bCs/>
        </w:rPr>
        <w:t>Q</w:t>
      </w:r>
      <w:r w:rsidRPr="000C0E60">
        <w:t xml:space="preserve"> </w:t>
      </w:r>
      <w:r w:rsidRPr="000C0E60">
        <w:rPr>
          <w:b/>
          <w:bCs/>
        </w:rPr>
        <w:t>= –n</w:t>
      </w:r>
      <w:r w:rsidRPr="000C0E60">
        <w:t xml:space="preserve"> kJ</w:t>
      </w:r>
      <w:r w:rsidRPr="000C0E60">
        <w:rPr>
          <w:sz w:val="12"/>
          <w:szCs w:val="12"/>
        </w:rPr>
        <w:t xml:space="preserve"> </w:t>
      </w:r>
      <w:r w:rsidRPr="000C0E60">
        <w:t>·</w:t>
      </w:r>
      <w:r w:rsidRPr="000C0E60">
        <w:rPr>
          <w:sz w:val="12"/>
          <w:szCs w:val="12"/>
        </w:rPr>
        <w:t xml:space="preserve"> </w:t>
      </w:r>
      <w:proofErr w:type="spellStart"/>
      <w:r w:rsidRPr="000C0E60">
        <w:t>mol</w:t>
      </w:r>
      <w:proofErr w:type="spellEnd"/>
      <w:r w:rsidRPr="000C0E60">
        <w:t xml:space="preserve"> </w:t>
      </w:r>
      <w:r w:rsidRPr="000C0E60">
        <w:rPr>
          <w:vertAlign w:val="superscript"/>
        </w:rPr>
        <w:t>–1</w:t>
      </w:r>
    </w:p>
    <w:p w14:paraId="7B60143A" w14:textId="3A2872EF" w:rsidR="00A740EC" w:rsidRPr="000C0E60" w:rsidRDefault="00A740EC" w:rsidP="00A740EC">
      <w:pPr>
        <w:pStyle w:val="eqiookiS12"/>
      </w:pPr>
      <w:r w:rsidRPr="000C0E60">
        <w:rPr>
          <w:rFonts w:ascii="Helvetica Neue" w:hAnsi="Helvetica Neue"/>
          <w:b/>
          <w:bCs/>
        </w:rPr>
        <w:t>endotherm</w:t>
      </w:r>
      <w:r w:rsidRPr="000C0E60">
        <w:t xml:space="preserve"> [</w:t>
      </w:r>
      <w:r w:rsidRPr="000C0E60">
        <w:rPr>
          <w:u w:val="single"/>
        </w:rPr>
        <w:t>Aufnahme</w:t>
      </w:r>
      <w:r w:rsidRPr="000C0E60">
        <w:t xml:space="preserve"> von Wärme] </w:t>
      </w:r>
      <w:r w:rsidR="00BA6E94" w:rsidRPr="000C0E60">
        <w:t>Δ</w:t>
      </w:r>
      <w:r w:rsidRPr="000C0E60">
        <w:rPr>
          <w:b/>
          <w:bCs/>
        </w:rPr>
        <w:t>H = +n</w:t>
      </w:r>
      <w:r w:rsidRPr="000C0E60">
        <w:t xml:space="preserve"> kJ</w:t>
      </w:r>
      <w:r w:rsidRPr="000C0E60">
        <w:rPr>
          <w:sz w:val="12"/>
          <w:szCs w:val="12"/>
        </w:rPr>
        <w:t xml:space="preserve"> </w:t>
      </w:r>
      <w:r w:rsidRPr="000C0E60">
        <w:t>·</w:t>
      </w:r>
      <w:r w:rsidRPr="000C0E60">
        <w:rPr>
          <w:sz w:val="12"/>
          <w:szCs w:val="12"/>
        </w:rPr>
        <w:t xml:space="preserve"> </w:t>
      </w:r>
      <w:proofErr w:type="spellStart"/>
      <w:r w:rsidRPr="000C0E60">
        <w:t>mol</w:t>
      </w:r>
      <w:proofErr w:type="spellEnd"/>
      <w:r w:rsidRPr="000C0E60">
        <w:t xml:space="preserve"> </w:t>
      </w:r>
      <w:r w:rsidRPr="000C0E60">
        <w:rPr>
          <w:vertAlign w:val="superscript"/>
        </w:rPr>
        <w:t>–1</w:t>
      </w:r>
      <w:r w:rsidRPr="000C0E60">
        <w:t xml:space="preserve"> [bzw. </w:t>
      </w:r>
      <w:r w:rsidRPr="000C0E60">
        <w:rPr>
          <w:b/>
          <w:bCs/>
        </w:rPr>
        <w:t>Q</w:t>
      </w:r>
      <w:r w:rsidRPr="000C0E60">
        <w:t xml:space="preserve"> </w:t>
      </w:r>
      <w:r w:rsidRPr="000C0E60">
        <w:rPr>
          <w:b/>
          <w:bCs/>
        </w:rPr>
        <w:t>= +n</w:t>
      </w:r>
      <w:r w:rsidRPr="000C0E60">
        <w:t xml:space="preserve"> kJ</w:t>
      </w:r>
      <w:r w:rsidRPr="000C0E60">
        <w:rPr>
          <w:sz w:val="12"/>
          <w:szCs w:val="12"/>
        </w:rPr>
        <w:t xml:space="preserve"> </w:t>
      </w:r>
      <w:r w:rsidRPr="000C0E60">
        <w:t>·</w:t>
      </w:r>
      <w:r w:rsidRPr="000C0E60">
        <w:rPr>
          <w:sz w:val="12"/>
          <w:szCs w:val="12"/>
        </w:rPr>
        <w:t xml:space="preserve"> </w:t>
      </w:r>
      <w:proofErr w:type="spellStart"/>
      <w:r w:rsidRPr="000C0E60">
        <w:t>mol</w:t>
      </w:r>
      <w:proofErr w:type="spellEnd"/>
      <w:r w:rsidRPr="000C0E60">
        <w:t xml:space="preserve"> </w:t>
      </w:r>
      <w:r w:rsidRPr="000C0E60">
        <w:rPr>
          <w:vertAlign w:val="superscript"/>
        </w:rPr>
        <w:t>–1</w:t>
      </w:r>
      <w:r w:rsidRPr="000C0E60">
        <w:t>]</w:t>
      </w:r>
    </w:p>
    <w:p w14:paraId="2FF4DDBF" w14:textId="1FAEF74A" w:rsidR="00A740EC" w:rsidRPr="000C0E60" w:rsidRDefault="00A740EC" w:rsidP="00A740EC">
      <w:pPr>
        <w:pStyle w:val="eqiookiSgrey"/>
        <w:rPr>
          <w:color w:val="0070C0"/>
        </w:rPr>
      </w:pPr>
      <w:r w:rsidRPr="000C0E60">
        <w:rPr>
          <w:i/>
        </w:rPr>
        <w:t xml:space="preserve">oft mit </w:t>
      </w:r>
      <w:r w:rsidRPr="000C0E60">
        <w:rPr>
          <w:b/>
          <w:bCs/>
          <w:i/>
        </w:rPr>
        <w:t xml:space="preserve">Q </w:t>
      </w:r>
      <w:r w:rsidRPr="000C0E60">
        <w:rPr>
          <w:i/>
        </w:rPr>
        <w:t xml:space="preserve">statt </w:t>
      </w:r>
      <w:r w:rsidR="00BA6E94" w:rsidRPr="000C0E60">
        <w:rPr>
          <w:i/>
          <w:iCs/>
        </w:rPr>
        <w:t>Δ</w:t>
      </w:r>
      <w:r w:rsidRPr="000C0E60">
        <w:rPr>
          <w:i/>
        </w:rPr>
        <w:t xml:space="preserve">H angegeben (Q für Wärmemenge); Schreibweise der Einheit </w:t>
      </w:r>
      <w:r w:rsidRPr="000C0E60">
        <w:rPr>
          <w:b/>
          <w:bCs/>
          <w:i/>
        </w:rPr>
        <w:t>kJ</w:t>
      </w:r>
      <w:r w:rsidRPr="000C0E60">
        <w:rPr>
          <w:b/>
          <w:bCs/>
          <w:i/>
          <w:sz w:val="16"/>
          <w:szCs w:val="16"/>
        </w:rPr>
        <w:t xml:space="preserve"> </w:t>
      </w:r>
      <w:r w:rsidRPr="000C0E60">
        <w:rPr>
          <w:b/>
          <w:bCs/>
          <w:i/>
        </w:rPr>
        <w:t>·</w:t>
      </w:r>
      <w:r w:rsidRPr="000C0E60">
        <w:rPr>
          <w:b/>
          <w:bCs/>
          <w:i/>
          <w:sz w:val="16"/>
          <w:szCs w:val="16"/>
        </w:rPr>
        <w:t xml:space="preserve"> </w:t>
      </w:r>
      <w:r w:rsidRPr="000C0E60">
        <w:rPr>
          <w:b/>
          <w:bCs/>
          <w:i/>
        </w:rPr>
        <w:t>mol</w:t>
      </w:r>
      <w:r w:rsidRPr="000C0E60">
        <w:rPr>
          <w:b/>
          <w:bCs/>
          <w:i/>
          <w:vertAlign w:val="superscript"/>
        </w:rPr>
        <w:t>-1</w:t>
      </w:r>
      <w:r w:rsidRPr="000C0E60">
        <w:rPr>
          <w:i/>
        </w:rPr>
        <w:t xml:space="preserve"> auch als </w:t>
      </w:r>
      <w:r w:rsidRPr="000C0E60">
        <w:rPr>
          <w:b/>
          <w:i/>
        </w:rPr>
        <w:t>kJ/</w:t>
      </w:r>
      <w:proofErr w:type="spellStart"/>
      <w:r w:rsidRPr="000C0E60">
        <w:rPr>
          <w:b/>
          <w:i/>
        </w:rPr>
        <w:t>mol</w:t>
      </w:r>
      <w:proofErr w:type="spellEnd"/>
      <w:r w:rsidRPr="000C0E60">
        <w:rPr>
          <w:i/>
        </w:rPr>
        <w:t xml:space="preserve"> möglich; </w:t>
      </w:r>
      <w:r w:rsidRPr="000C0E60">
        <w:rPr>
          <w:b/>
          <w:bCs/>
          <w:i/>
        </w:rPr>
        <w:t>n</w:t>
      </w:r>
      <w:r w:rsidRPr="000C0E60">
        <w:rPr>
          <w:i/>
        </w:rPr>
        <w:t xml:space="preserve"> o.a. Buchstabe als Variable für beliebige Zahlenangabe</w:t>
      </w:r>
      <w:r w:rsidRPr="000C0E60">
        <w:rPr>
          <w:rFonts w:ascii="Helvetica Neue" w:hAnsi="Helvetica Neue" w:cs="Helvetica Neue"/>
          <w:i/>
        </w:rPr>
        <w:t> </w:t>
      </w:r>
      <w:r w:rsidRPr="000C0E60">
        <w:rPr>
          <w:i/>
        </w:rPr>
        <w:t>Bei umkehrbaren Reaktionen gilt die Angabe für die Hinreaktion</w:t>
      </w:r>
      <w:r w:rsidRPr="000C0E60">
        <w:rPr>
          <w:i/>
        </w:rPr>
        <w:br/>
      </w:r>
      <w:r w:rsidRPr="000C0E60">
        <w:rPr>
          <w:color w:val="0070C0"/>
        </w:rPr>
        <w:t>[für die Rückreaktion dann das Gegenteil]!</w:t>
      </w:r>
    </w:p>
    <w:p w14:paraId="5FEBB8C8" w14:textId="57E89402" w:rsidR="00A740EC" w:rsidRPr="000C0E60" w:rsidRDefault="00BA6E94" w:rsidP="00A740EC">
      <w:pPr>
        <w:pStyle w:val="eqiooki4"/>
      </w:pPr>
      <w:r w:rsidRPr="000C0E60">
        <w:rPr>
          <w:i/>
          <w:iCs/>
        </w:rPr>
        <w:t>Δ</w:t>
      </w:r>
      <w:r w:rsidR="00A740EC" w:rsidRPr="000C0E60">
        <w:t>H</w:t>
      </w:r>
    </w:p>
    <w:p w14:paraId="711CCD09" w14:textId="25F60CDC" w:rsidR="00A740EC" w:rsidRPr="000C0E60" w:rsidRDefault="00A740EC" w:rsidP="00A740EC">
      <w:pPr>
        <w:pStyle w:val="eqiookiS12"/>
      </w:pPr>
      <w:r w:rsidRPr="000C0E60">
        <w:rPr>
          <w:rFonts w:ascii="Helvetica Neue Medium" w:hAnsi="Helvetica Neue Medium"/>
        </w:rPr>
        <w:t>Änderung der Enthalpie</w:t>
      </w:r>
      <w:r w:rsidRPr="000C0E60">
        <w:t xml:space="preserve"> bei einer Reaktion, also die Energiebilanz bei einer chemischen Reaktion unter konstantem Druck [Differenz der Enthalpie der Reaktionsprodukte und Ausgangsstoffe, d.h. ihrer chemischen Energien]</w:t>
      </w:r>
    </w:p>
    <w:p w14:paraId="388CD58F" w14:textId="77777777" w:rsidR="001049B7" w:rsidRPr="000C0E60" w:rsidRDefault="001049B7" w:rsidP="001049B7">
      <w:pPr>
        <w:pStyle w:val="eqiooki4"/>
        <w:rPr>
          <w:rFonts w:ascii="Helvetica Neue Light" w:hAnsi="Helvetica Neue Light"/>
        </w:rPr>
      </w:pPr>
      <w:r w:rsidRPr="000C0E60">
        <w:t>Aggregatzustände</w:t>
      </w:r>
      <w:r w:rsidRPr="000C0E60">
        <w:rPr>
          <w:rFonts w:ascii="Helvetica Neue Light" w:hAnsi="Helvetica Neue Light"/>
        </w:rPr>
        <w:t xml:space="preserve"> in Reaktionsgleichungen</w:t>
      </w:r>
    </w:p>
    <w:p w14:paraId="0DE99AB5" w14:textId="77777777" w:rsidR="001049B7" w:rsidRPr="000C0E60" w:rsidRDefault="001049B7" w:rsidP="001049B7">
      <w:pPr>
        <w:pStyle w:val="eqiookiS12"/>
      </w:pPr>
      <w:r w:rsidRPr="000C0E60">
        <w:rPr>
          <w:rFonts w:ascii="Helvetica Neue Medium" w:hAnsi="Helvetica Neue Medium"/>
        </w:rPr>
        <w:t>(g)</w:t>
      </w:r>
      <w:r w:rsidRPr="000C0E60">
        <w:t xml:space="preserve"> gasförmig [</w:t>
      </w:r>
      <w:proofErr w:type="spellStart"/>
      <w:r w:rsidRPr="000C0E60">
        <w:t>gaseous</w:t>
      </w:r>
      <w:proofErr w:type="spellEnd"/>
      <w:r w:rsidRPr="000C0E60">
        <w:t xml:space="preserve">], </w:t>
      </w:r>
      <w:r w:rsidRPr="000C0E60">
        <w:rPr>
          <w:rFonts w:ascii="Helvetica Neue Medium" w:hAnsi="Helvetica Neue Medium"/>
        </w:rPr>
        <w:t>(l)</w:t>
      </w:r>
      <w:r w:rsidRPr="000C0E60">
        <w:t xml:space="preserve"> flüssig [liquid], </w:t>
      </w:r>
      <w:r w:rsidRPr="000C0E60">
        <w:rPr>
          <w:rFonts w:ascii="Helvetica Neue Medium" w:hAnsi="Helvetica Neue Medium"/>
        </w:rPr>
        <w:t xml:space="preserve">(s) </w:t>
      </w:r>
      <w:r w:rsidRPr="000C0E60">
        <w:t xml:space="preserve">fest [solid]; </w:t>
      </w:r>
      <w:r w:rsidRPr="000C0E60">
        <w:rPr>
          <w:rFonts w:ascii="Helvetica Neue Medium" w:hAnsi="Helvetica Neue Medium"/>
        </w:rPr>
        <w:t>(</w:t>
      </w:r>
      <w:proofErr w:type="spellStart"/>
      <w:r w:rsidRPr="000C0E60">
        <w:rPr>
          <w:rFonts w:ascii="Helvetica Neue Medium" w:hAnsi="Helvetica Neue Medium"/>
        </w:rPr>
        <w:t>aq</w:t>
      </w:r>
      <w:proofErr w:type="spellEnd"/>
      <w:r w:rsidRPr="000C0E60">
        <w:rPr>
          <w:rFonts w:ascii="Helvetica Neue Medium" w:hAnsi="Helvetica Neue Medium"/>
        </w:rPr>
        <w:t>)</w:t>
      </w:r>
      <w:r w:rsidRPr="000C0E60">
        <w:t xml:space="preserve"> wässrige Lösung</w:t>
      </w:r>
    </w:p>
    <w:p w14:paraId="6B582BA9" w14:textId="6A739CBD" w:rsidR="001049B7" w:rsidRPr="000C0E60" w:rsidRDefault="001049B7" w:rsidP="001049B7">
      <w:pPr>
        <w:pStyle w:val="eqiooki4"/>
      </w:pPr>
      <w:r w:rsidRPr="000C0E60">
        <w:t>Katalysator</w:t>
      </w:r>
    </w:p>
    <w:p w14:paraId="7050EC6D" w14:textId="0D231D47" w:rsidR="001049B7" w:rsidRDefault="001049B7" w:rsidP="001049B7">
      <w:pPr>
        <w:pStyle w:val="eqiookiS12"/>
      </w:pPr>
      <w:r w:rsidRPr="000C0E60">
        <w:rPr>
          <w:rFonts w:ascii="Helvetica Neue Medium" w:hAnsi="Helvetica Neue Medium"/>
        </w:rPr>
        <w:t>Stoff</w:t>
      </w:r>
      <w:r w:rsidRPr="000C0E60">
        <w:t xml:space="preserve">, der eine chemische Reaktion </w:t>
      </w:r>
      <w:r w:rsidRPr="000C0E60">
        <w:rPr>
          <w:rFonts w:ascii="Helvetica Neue Medium" w:hAnsi="Helvetica Neue Medium"/>
        </w:rPr>
        <w:t>beschleunigt</w:t>
      </w:r>
      <w:r w:rsidRPr="000C0E60">
        <w:t>, ohne selbst verbraucht zu werden [liegt nach der Reaktion wieder unverändert vor]</w:t>
      </w:r>
    </w:p>
    <w:p w14:paraId="1726DBA0" w14:textId="650F5356" w:rsidR="00C51DC7" w:rsidRDefault="00C51DC7" w:rsidP="00C51DC7">
      <w:pPr>
        <w:pStyle w:val="eqiooki4"/>
      </w:pPr>
      <w:r>
        <w:t xml:space="preserve">Oxoniumion </w:t>
      </w:r>
      <w:r w:rsidRPr="000C0E60">
        <w:t>H</w:t>
      </w:r>
      <w:r w:rsidRPr="000C0E60">
        <w:rPr>
          <w:vertAlign w:val="subscript"/>
        </w:rPr>
        <w:t>3</w:t>
      </w:r>
      <w:r w:rsidRPr="000C0E60">
        <w:t>O</w:t>
      </w:r>
      <w:r w:rsidRPr="000C0E60">
        <w:rPr>
          <w:vertAlign w:val="superscript"/>
        </w:rPr>
        <w:t>+</w:t>
      </w:r>
    </w:p>
    <w:p w14:paraId="7658E263" w14:textId="6F3C54D9" w:rsidR="00C51DC7" w:rsidRPr="000C0E60" w:rsidRDefault="00C51DC7" w:rsidP="001049B7">
      <w:pPr>
        <w:pStyle w:val="eqiookiS12"/>
      </w:pPr>
      <w:r w:rsidRPr="00C51DC7">
        <w:t>Wasserstoffionen H</w:t>
      </w:r>
      <w:r w:rsidRPr="00C51DC7">
        <w:rPr>
          <w:vertAlign w:val="superscript"/>
        </w:rPr>
        <w:t>+</w:t>
      </w:r>
      <w:r w:rsidRPr="00C51DC7">
        <w:t xml:space="preserve"> bilden in wässriger Lösung gemeinsam mit je einem Wassermolekül ein Oxoniumion H</w:t>
      </w:r>
      <w:r w:rsidRPr="00C51DC7">
        <w:rPr>
          <w:vertAlign w:val="subscript"/>
        </w:rPr>
        <w:t>3</w:t>
      </w:r>
      <w:r w:rsidRPr="00C51DC7">
        <w:t>O</w:t>
      </w:r>
      <w:r w:rsidRPr="00C51DC7">
        <w:rPr>
          <w:vertAlign w:val="superscript"/>
        </w:rPr>
        <w:t>+</w:t>
      </w:r>
      <w:r w:rsidRPr="00C51DC7">
        <w:t xml:space="preserve">]; Wasserstoffionen existieren also nie frei in wässrigen Lösungen: </w:t>
      </w:r>
      <w:r w:rsidRPr="000C0E60">
        <w:t>H</w:t>
      </w:r>
      <w:r w:rsidRPr="000C0E60">
        <w:rPr>
          <w:vertAlign w:val="superscript"/>
        </w:rPr>
        <w:t>+</w:t>
      </w:r>
      <w:r w:rsidRPr="000C0E60">
        <w:t xml:space="preserve"> + H</w:t>
      </w:r>
      <w:r w:rsidRPr="000C0E60">
        <w:rPr>
          <w:vertAlign w:val="subscript"/>
        </w:rPr>
        <w:t>2</w:t>
      </w:r>
      <w:r w:rsidRPr="000C0E60">
        <w:t>O</w:t>
      </w:r>
      <w:r w:rsidRPr="009D5BA8">
        <w:t xml:space="preserve"> </w:t>
      </w:r>
      <w:r w:rsidR="009D5BA8" w:rsidRPr="009D5BA8">
        <w:rPr>
          <w:rFonts w:ascii="Cambria Math" w:eastAsia="ヒラギノ角ゴ Pro W3" w:hAnsi="Cambria Math" w:cs="Cambria Math"/>
        </w:rPr>
        <w:t>⇄</w:t>
      </w:r>
      <w:r w:rsidRPr="000C0E60">
        <w:t xml:space="preserve"> H</w:t>
      </w:r>
      <w:r w:rsidRPr="000C0E60">
        <w:rPr>
          <w:vertAlign w:val="subscript"/>
        </w:rPr>
        <w:t>3</w:t>
      </w:r>
      <w:r w:rsidRPr="000C0E60">
        <w:t>O</w:t>
      </w:r>
      <w:r w:rsidRPr="000C0E60">
        <w:rPr>
          <w:vertAlign w:val="superscript"/>
        </w:rPr>
        <w:t>+</w:t>
      </w:r>
    </w:p>
    <w:p w14:paraId="78F2C030" w14:textId="77777777" w:rsidR="00A740EC" w:rsidRPr="000C0E60" w:rsidRDefault="00A740EC" w:rsidP="00A740EC">
      <w:pPr>
        <w:pStyle w:val="eqiooki4"/>
      </w:pPr>
      <w:r w:rsidRPr="000C0E60">
        <w:t>saure Lösung</w:t>
      </w:r>
    </w:p>
    <w:p w14:paraId="13C3DD43" w14:textId="77777777" w:rsidR="00A740EC" w:rsidRPr="000C0E60" w:rsidRDefault="00A740EC" w:rsidP="00A740EC">
      <w:pPr>
        <w:pStyle w:val="eqiookiS12"/>
      </w:pPr>
      <w:r w:rsidRPr="000C0E60">
        <w:t xml:space="preserve">wässrige Lösung, die </w:t>
      </w:r>
      <w:r w:rsidRPr="000C0E60">
        <w:rPr>
          <w:rFonts w:ascii="Helvetica Neue Medium" w:hAnsi="Helvetica Neue Medium"/>
        </w:rPr>
        <w:t>Wasserstoffionen H</w:t>
      </w:r>
      <w:r w:rsidRPr="000C0E60">
        <w:rPr>
          <w:rFonts w:ascii="Helvetica Neue Medium" w:hAnsi="Helvetica Neue Medium"/>
          <w:vertAlign w:val="superscript"/>
        </w:rPr>
        <w:t>+</w:t>
      </w:r>
      <w:r w:rsidRPr="000C0E60">
        <w:t xml:space="preserve"> enthält [diese bilden gemeinsam mit je einem Wassermolekül die </w:t>
      </w:r>
      <w:r w:rsidRPr="000C0E60">
        <w:rPr>
          <w:rFonts w:ascii="Helvetica Neue Medium" w:hAnsi="Helvetica Neue Medium"/>
        </w:rPr>
        <w:t>Oxoniumionen H</w:t>
      </w:r>
      <w:r w:rsidRPr="000C0E60">
        <w:rPr>
          <w:rFonts w:ascii="Helvetica Neue Medium" w:hAnsi="Helvetica Neue Medium"/>
          <w:vertAlign w:val="subscript"/>
        </w:rPr>
        <w:t>3</w:t>
      </w:r>
      <w:r w:rsidRPr="000C0E60">
        <w:rPr>
          <w:rFonts w:ascii="Helvetica Neue Medium" w:hAnsi="Helvetica Neue Medium"/>
        </w:rPr>
        <w:t>O</w:t>
      </w:r>
      <w:r w:rsidRPr="000C0E60">
        <w:rPr>
          <w:rFonts w:ascii="Helvetica Neue Medium" w:hAnsi="Helvetica Neue Medium"/>
          <w:vertAlign w:val="superscript"/>
        </w:rPr>
        <w:t>+</w:t>
      </w:r>
      <w:r w:rsidRPr="000C0E60">
        <w:t>] – diese färben Universalindikator [Unitest] rot; pH-Wert ist kleiner als 7</w:t>
      </w:r>
    </w:p>
    <w:p w14:paraId="5C0C1580" w14:textId="6069C997" w:rsidR="00A740EC" w:rsidRPr="009D5BA8" w:rsidRDefault="00A740EC" w:rsidP="00A740EC">
      <w:pPr>
        <w:pStyle w:val="eqiookiS12"/>
      </w:pPr>
      <w:r w:rsidRPr="009D5BA8">
        <w:lastRenderedPageBreak/>
        <w:t>H</w:t>
      </w:r>
      <w:r w:rsidRPr="009D5BA8">
        <w:rPr>
          <w:vertAlign w:val="superscript"/>
        </w:rPr>
        <w:t>+</w:t>
      </w:r>
      <w:r w:rsidRPr="009D5BA8">
        <w:t xml:space="preserve"> + H</w:t>
      </w:r>
      <w:r w:rsidRPr="009D5BA8">
        <w:rPr>
          <w:vertAlign w:val="subscript"/>
        </w:rPr>
        <w:t>2</w:t>
      </w:r>
      <w:r w:rsidRPr="009D5BA8">
        <w:t xml:space="preserve">O </w:t>
      </w:r>
      <w:r w:rsidR="009D5BA8" w:rsidRPr="009D5BA8">
        <w:rPr>
          <w:rFonts w:ascii="Cambria Math" w:eastAsia="ヒラギノ角ゴ Pro W3" w:hAnsi="Cambria Math" w:cs="Cambria Math"/>
        </w:rPr>
        <w:t>⇄</w:t>
      </w:r>
      <w:r w:rsidRPr="009D5BA8">
        <w:t xml:space="preserve"> H</w:t>
      </w:r>
      <w:r w:rsidRPr="009D5BA8">
        <w:rPr>
          <w:vertAlign w:val="subscript"/>
        </w:rPr>
        <w:t>3</w:t>
      </w:r>
      <w:r w:rsidRPr="009D5BA8">
        <w:t>O</w:t>
      </w:r>
      <w:r w:rsidRPr="009D5BA8">
        <w:rPr>
          <w:vertAlign w:val="superscript"/>
        </w:rPr>
        <w:t>+</w:t>
      </w:r>
    </w:p>
    <w:p w14:paraId="73B836A9" w14:textId="13FA8803" w:rsidR="00A740EC" w:rsidRPr="000C0E60" w:rsidRDefault="00A740EC" w:rsidP="00A740EC">
      <w:pPr>
        <w:pStyle w:val="eqiooki4"/>
      </w:pPr>
      <w:r w:rsidRPr="000C0E60">
        <w:t>basische [alkalische] Lösung</w:t>
      </w:r>
    </w:p>
    <w:p w14:paraId="0DBEE377" w14:textId="306AE3FB" w:rsidR="00A740EC" w:rsidRPr="000C0E60" w:rsidRDefault="00716A04" w:rsidP="00716A04">
      <w:pPr>
        <w:pStyle w:val="eqiookiS12"/>
      </w:pPr>
      <w:r w:rsidRPr="000C0E60">
        <w:t xml:space="preserve">wässrige Lösung, die </w:t>
      </w:r>
      <w:r w:rsidRPr="000C0E60">
        <w:rPr>
          <w:rFonts w:ascii="Helvetica Neue Medium" w:hAnsi="Helvetica Neue Medium"/>
        </w:rPr>
        <w:t>Hydroxidionen OH</w:t>
      </w:r>
      <w:r w:rsidRPr="000C0E60">
        <w:rPr>
          <w:rFonts w:ascii="Helvetica Neue Medium" w:hAnsi="Helvetica Neue Medium"/>
          <w:vertAlign w:val="superscript"/>
        </w:rPr>
        <w:t>–</w:t>
      </w:r>
      <w:r w:rsidRPr="000C0E60">
        <w:rPr>
          <w:rFonts w:ascii="Helvetica Neue" w:hAnsi="Helvetica Neue" w:cs="Helvetica Neue"/>
        </w:rPr>
        <w:t> </w:t>
      </w:r>
      <w:r w:rsidRPr="000C0E60">
        <w:t xml:space="preserve"> enthält; ihr pH-Wert ist größer als 7; </w:t>
      </w:r>
      <w:r w:rsidRPr="000C0E60">
        <w:rPr>
          <w:u w:val="single"/>
        </w:rPr>
        <w:t>Beispiel</w:t>
      </w:r>
      <w:r w:rsidRPr="000C0E60">
        <w:t xml:space="preserve">: Dissoziation von </w:t>
      </w:r>
      <w:proofErr w:type="spellStart"/>
      <w:r w:rsidRPr="000C0E60">
        <w:rPr>
          <w:rFonts w:ascii="Helvetica Neue Medium" w:hAnsi="Helvetica Neue Medium"/>
        </w:rPr>
        <w:t>Natriumhydroxidlösung</w:t>
      </w:r>
      <w:proofErr w:type="spellEnd"/>
      <w:r w:rsidRPr="000C0E60">
        <w:br/>
      </w:r>
      <w:proofErr w:type="spellStart"/>
      <w:r w:rsidRPr="000C0E60">
        <w:t>NaOH</w:t>
      </w:r>
      <w:proofErr w:type="spellEnd"/>
      <w:r w:rsidRPr="009D5BA8">
        <w:t xml:space="preserve"> </w:t>
      </w:r>
      <w:r w:rsidR="009D5BA8" w:rsidRPr="009D5BA8">
        <w:rPr>
          <w:rFonts w:ascii="Cambria Math" w:eastAsia="ヒラギノ角ゴ Pro W3" w:hAnsi="Cambria Math" w:cs="Cambria Math"/>
        </w:rPr>
        <w:t>⇄</w:t>
      </w:r>
      <w:r w:rsidRPr="000C0E60">
        <w:t xml:space="preserve"> Na</w:t>
      </w:r>
      <w:r w:rsidRPr="000C0E60">
        <w:rPr>
          <w:vertAlign w:val="superscript"/>
        </w:rPr>
        <w:t>+</w:t>
      </w:r>
      <w:r w:rsidRPr="000C0E60">
        <w:t xml:space="preserve"> + OH</w:t>
      </w:r>
      <w:r w:rsidRPr="000C0E60">
        <w:rPr>
          <w:vertAlign w:val="superscript"/>
        </w:rPr>
        <w:t>–</w:t>
      </w:r>
      <w:r w:rsidRPr="000C0E60">
        <w:rPr>
          <w:rFonts w:ascii="Helvetica Neue" w:hAnsi="Helvetica Neue" w:cs="Helvetica Neue"/>
        </w:rPr>
        <w:t> </w:t>
      </w:r>
    </w:p>
    <w:p w14:paraId="46D8E1AB" w14:textId="77777777" w:rsidR="00A740EC" w:rsidRPr="000C0E60" w:rsidRDefault="00A740EC" w:rsidP="00A740EC">
      <w:pPr>
        <w:pStyle w:val="eqiooki4"/>
        <w:rPr>
          <w:rFonts w:ascii="Helvetica Neue Light" w:hAnsi="Helvetica Neue Light"/>
        </w:rPr>
      </w:pPr>
      <w:r w:rsidRPr="000C0E60">
        <w:t>Base</w:t>
      </w:r>
      <w:r w:rsidRPr="000C0E60">
        <w:rPr>
          <w:rFonts w:ascii="Helvetica Neue Light" w:hAnsi="Helvetica Neue Light"/>
        </w:rPr>
        <w:t xml:space="preserve"> [nach </w:t>
      </w:r>
      <w:proofErr w:type="spellStart"/>
      <w:r w:rsidRPr="000C0E60">
        <w:rPr>
          <w:rFonts w:ascii="Helvetica Neue Light" w:hAnsi="Helvetica Neue Light"/>
        </w:rPr>
        <w:t>Brønsted</w:t>
      </w:r>
      <w:proofErr w:type="spellEnd"/>
      <w:r w:rsidRPr="000C0E60">
        <w:rPr>
          <w:rFonts w:ascii="Helvetica Neue Light" w:hAnsi="Helvetica Neue Light"/>
        </w:rPr>
        <w:t>]</w:t>
      </w:r>
    </w:p>
    <w:p w14:paraId="095644E7" w14:textId="77777777" w:rsidR="00A740EC" w:rsidRPr="000C0E60" w:rsidRDefault="00A740EC" w:rsidP="00A740EC">
      <w:pPr>
        <w:pStyle w:val="eqiookiS12"/>
      </w:pPr>
      <w:r w:rsidRPr="000C0E60">
        <w:rPr>
          <w:u w:val="single"/>
        </w:rPr>
        <w:t>Teilchen</w:t>
      </w:r>
      <w:r w:rsidRPr="000C0E60">
        <w:t>, die Protonen H</w:t>
      </w:r>
      <w:r w:rsidRPr="000C0E60">
        <w:rPr>
          <w:vertAlign w:val="superscript"/>
        </w:rPr>
        <w:t>+</w:t>
      </w:r>
      <w:r w:rsidRPr="000C0E60">
        <w:t xml:space="preserve"> aufnehmen können [</w:t>
      </w:r>
      <w:r w:rsidRPr="000C0E60">
        <w:rPr>
          <w:rFonts w:ascii="Helvetica Neue Medium" w:hAnsi="Helvetica Neue Medium"/>
        </w:rPr>
        <w:t>Protonenakzeptoren</w:t>
      </w:r>
      <w:r w:rsidRPr="000C0E60">
        <w:t>]</w:t>
      </w:r>
    </w:p>
    <w:p w14:paraId="4D9DF4FC" w14:textId="77777777" w:rsidR="00A740EC" w:rsidRPr="000C0E60" w:rsidRDefault="00A740EC" w:rsidP="00A740EC">
      <w:pPr>
        <w:pStyle w:val="eqiooki4"/>
        <w:rPr>
          <w:rFonts w:ascii="Helvetica Neue Light" w:hAnsi="Helvetica Neue Light"/>
        </w:rPr>
      </w:pPr>
      <w:r w:rsidRPr="000C0E60">
        <w:t>Säure</w:t>
      </w:r>
      <w:r w:rsidRPr="000C0E60">
        <w:rPr>
          <w:rFonts w:ascii="Helvetica Neue Light" w:hAnsi="Helvetica Neue Light"/>
        </w:rPr>
        <w:t xml:space="preserve"> [nach </w:t>
      </w:r>
      <w:proofErr w:type="spellStart"/>
      <w:r w:rsidRPr="000C0E60">
        <w:rPr>
          <w:rFonts w:ascii="Helvetica Neue Light" w:hAnsi="Helvetica Neue Light"/>
        </w:rPr>
        <w:t>Brønsted</w:t>
      </w:r>
      <w:proofErr w:type="spellEnd"/>
      <w:r w:rsidRPr="000C0E60">
        <w:rPr>
          <w:rFonts w:ascii="Helvetica Neue Light" w:hAnsi="Helvetica Neue Light"/>
        </w:rPr>
        <w:t>]</w:t>
      </w:r>
    </w:p>
    <w:p w14:paraId="3FCC41B0" w14:textId="5E71B0E0" w:rsidR="00A740EC" w:rsidRDefault="00A740EC" w:rsidP="00A740EC">
      <w:pPr>
        <w:pStyle w:val="eqiookiS12"/>
      </w:pPr>
      <w:r w:rsidRPr="000C0E60">
        <w:rPr>
          <w:u w:val="single"/>
        </w:rPr>
        <w:t>Teilchen</w:t>
      </w:r>
      <w:r w:rsidRPr="000C0E60">
        <w:t>, die Protonen H</w:t>
      </w:r>
      <w:r w:rsidRPr="000C0E60">
        <w:rPr>
          <w:vertAlign w:val="superscript"/>
        </w:rPr>
        <w:t>+</w:t>
      </w:r>
      <w:r w:rsidRPr="000C0E60">
        <w:t xml:space="preserve"> abgeben können [</w:t>
      </w:r>
      <w:r w:rsidRPr="000C0E60">
        <w:rPr>
          <w:rFonts w:ascii="Helvetica Neue Medium" w:hAnsi="Helvetica Neue Medium"/>
        </w:rPr>
        <w:t>Protonendonatoren</w:t>
      </w:r>
      <w:r w:rsidRPr="000C0E60">
        <w:t>]</w:t>
      </w:r>
    </w:p>
    <w:p w14:paraId="46EA08ED" w14:textId="7EED77AC" w:rsidR="006B2069" w:rsidRPr="000C0E60" w:rsidRDefault="006B2069" w:rsidP="006B2069">
      <w:pPr>
        <w:pStyle w:val="eqiooki4"/>
        <w:rPr>
          <w:rFonts w:ascii="Helvetica Neue Light" w:hAnsi="Helvetica Neue Light"/>
        </w:rPr>
      </w:pPr>
      <w:proofErr w:type="spellStart"/>
      <w:r>
        <w:t>Ampholyt</w:t>
      </w:r>
      <w:proofErr w:type="spellEnd"/>
      <w:r w:rsidRPr="000C0E60">
        <w:rPr>
          <w:rFonts w:ascii="Helvetica Neue Light" w:hAnsi="Helvetica Neue Light"/>
        </w:rPr>
        <w:t xml:space="preserve"> [nach </w:t>
      </w:r>
      <w:proofErr w:type="spellStart"/>
      <w:r w:rsidRPr="000C0E60">
        <w:rPr>
          <w:rFonts w:ascii="Helvetica Neue Light" w:hAnsi="Helvetica Neue Light"/>
        </w:rPr>
        <w:t>Brønsted</w:t>
      </w:r>
      <w:proofErr w:type="spellEnd"/>
      <w:r w:rsidRPr="000C0E60">
        <w:rPr>
          <w:rFonts w:ascii="Helvetica Neue Light" w:hAnsi="Helvetica Neue Light"/>
        </w:rPr>
        <w:t>]</w:t>
      </w:r>
    </w:p>
    <w:p w14:paraId="4A9B67CD" w14:textId="001B6046" w:rsidR="006B2069" w:rsidRPr="000C0E60" w:rsidRDefault="006B2069" w:rsidP="00A740EC">
      <w:pPr>
        <w:pStyle w:val="eqiookiS12"/>
        <w:rPr>
          <w:rFonts w:ascii="Helvetica Neue Medium" w:hAnsi="Helvetica Neue Medium"/>
        </w:rPr>
      </w:pPr>
      <w:r w:rsidRPr="000C0E60">
        <w:rPr>
          <w:u w:val="single"/>
        </w:rPr>
        <w:t>Teilchen</w:t>
      </w:r>
      <w:r w:rsidRPr="000C0E60">
        <w:t>, d</w:t>
      </w:r>
      <w:r>
        <w:t>as je nach Reaktionspartner</w:t>
      </w:r>
      <w:r w:rsidRPr="000C0E60">
        <w:t xml:space="preserve"> Protonen H</w:t>
      </w:r>
      <w:r w:rsidRPr="000C0E60">
        <w:rPr>
          <w:vertAlign w:val="superscript"/>
        </w:rPr>
        <w:t>+</w:t>
      </w:r>
      <w:r w:rsidRPr="000C0E60">
        <w:t xml:space="preserve"> abgeben</w:t>
      </w:r>
      <w:r>
        <w:t xml:space="preserve"> oder aufnehmen kann</w:t>
      </w:r>
    </w:p>
    <w:p w14:paraId="20FB1463" w14:textId="4931C69B" w:rsidR="00AD57B1" w:rsidRPr="000C0E60" w:rsidRDefault="00AD57B1" w:rsidP="00AD57B1">
      <w:pPr>
        <w:pStyle w:val="eqiooki4"/>
        <w:rPr>
          <w:rFonts w:ascii="Helvetica Neue Light" w:hAnsi="Helvetica Neue Light"/>
        </w:rPr>
      </w:pPr>
      <w:r w:rsidRPr="000C0E60">
        <w:t>Protolyse</w:t>
      </w:r>
      <w:r w:rsidRPr="000C0E60">
        <w:rPr>
          <w:rFonts w:ascii="Helvetica Neue Light" w:hAnsi="Helvetica Neue Light"/>
        </w:rPr>
        <w:t xml:space="preserve"> [nach </w:t>
      </w:r>
      <w:proofErr w:type="spellStart"/>
      <w:r w:rsidRPr="000C0E60">
        <w:rPr>
          <w:rFonts w:ascii="Helvetica Neue Light" w:hAnsi="Helvetica Neue Light"/>
        </w:rPr>
        <w:t>Brønsted</w:t>
      </w:r>
      <w:proofErr w:type="spellEnd"/>
      <w:r w:rsidRPr="000C0E60">
        <w:rPr>
          <w:rFonts w:ascii="Helvetica Neue Light" w:hAnsi="Helvetica Neue Light"/>
        </w:rPr>
        <w:t>]</w:t>
      </w:r>
    </w:p>
    <w:p w14:paraId="74C7A77F" w14:textId="79BC466C" w:rsidR="00AD57B1" w:rsidRPr="000C0E60" w:rsidRDefault="00AD57B1" w:rsidP="00AD57B1">
      <w:pPr>
        <w:pStyle w:val="eqiookiS12"/>
      </w:pPr>
      <w:r w:rsidRPr="000C0E60">
        <w:t xml:space="preserve">Reaktion mit Protonenübergang; mindestens ein </w:t>
      </w:r>
      <w:r w:rsidRPr="000C0E60">
        <w:rPr>
          <w:rFonts w:ascii="Helvetica Neue Medium" w:hAnsi="Helvetica Neue Medium"/>
        </w:rPr>
        <w:t>Proton</w:t>
      </w:r>
      <w:r w:rsidRPr="000C0E60">
        <w:t xml:space="preserve"> </w:t>
      </w:r>
      <w:r w:rsidRPr="000C0E60">
        <w:rPr>
          <w:rFonts w:ascii="Helvetica Neue Medium" w:hAnsi="Helvetica Neue Medium"/>
        </w:rPr>
        <w:t>H</w:t>
      </w:r>
      <w:r w:rsidRPr="000C0E60">
        <w:rPr>
          <w:rFonts w:ascii="Helvetica Neue Medium" w:hAnsi="Helvetica Neue Medium"/>
          <w:vertAlign w:val="superscript"/>
        </w:rPr>
        <w:t>+</w:t>
      </w:r>
      <w:r w:rsidRPr="000C0E60">
        <w:t xml:space="preserve"> wird von einem Teilchen abgegeben [Protonendonator; Säure], das von einem anderen Teilchen [Protonenakzeptor; Base] wieder aufgenommen wird</w:t>
      </w:r>
    </w:p>
    <w:p w14:paraId="4A5935A8" w14:textId="6ED191DC" w:rsidR="0057520C" w:rsidRPr="000C0E60" w:rsidRDefault="0057520C" w:rsidP="0057520C">
      <w:pPr>
        <w:pStyle w:val="eqiooki4"/>
        <w:rPr>
          <w:rFonts w:ascii="Helvetica Neue Light" w:hAnsi="Helvetica Neue Light"/>
        </w:rPr>
      </w:pPr>
      <w:r w:rsidRPr="000C0E60">
        <w:t>Base</w:t>
      </w:r>
      <w:r w:rsidRPr="000C0E60">
        <w:rPr>
          <w:rFonts w:ascii="Helvetica Neue Light" w:hAnsi="Helvetica Neue Light"/>
        </w:rPr>
        <w:t xml:space="preserve"> [nach Arrhenius]</w:t>
      </w:r>
    </w:p>
    <w:p w14:paraId="03765CC5" w14:textId="5CB8364E" w:rsidR="0057520C" w:rsidRPr="000C0E60" w:rsidRDefault="00262084" w:rsidP="0057520C">
      <w:pPr>
        <w:pStyle w:val="eqiookiS12"/>
      </w:pPr>
      <w:r w:rsidRPr="000C0E60">
        <w:rPr>
          <w:u w:val="single"/>
        </w:rPr>
        <w:t>Stoffe</w:t>
      </w:r>
      <w:r w:rsidRPr="000C0E60">
        <w:t xml:space="preserve"> die in wässriger Lösung in frei bewegliche positiv geladene Metallionen und negativ geladenen Hydroxidionen OH</w:t>
      </w:r>
      <w:r w:rsidRPr="000C0E60">
        <w:rPr>
          <w:vertAlign w:val="superscript"/>
        </w:rPr>
        <w:t>–</w:t>
      </w:r>
      <w:r w:rsidRPr="000C0E60">
        <w:t xml:space="preserve"> dissoziieren</w:t>
      </w:r>
    </w:p>
    <w:p w14:paraId="34B1E477" w14:textId="67DDF68B" w:rsidR="0057520C" w:rsidRPr="000C0E60" w:rsidRDefault="0057520C" w:rsidP="0057520C">
      <w:pPr>
        <w:pStyle w:val="eqiooki4"/>
        <w:rPr>
          <w:rFonts w:ascii="Helvetica Neue Light" w:hAnsi="Helvetica Neue Light"/>
        </w:rPr>
      </w:pPr>
      <w:r w:rsidRPr="000C0E60">
        <w:t>Säure</w:t>
      </w:r>
      <w:r w:rsidRPr="000C0E60">
        <w:rPr>
          <w:rFonts w:ascii="Helvetica Neue Light" w:hAnsi="Helvetica Neue Light"/>
        </w:rPr>
        <w:t xml:space="preserve"> [nach Arrhenius]</w:t>
      </w:r>
    </w:p>
    <w:p w14:paraId="187DFF25" w14:textId="27DC08B3" w:rsidR="0057520C" w:rsidRPr="000C0E60" w:rsidRDefault="0057520C" w:rsidP="0057520C">
      <w:pPr>
        <w:pStyle w:val="eqiookiS12"/>
      </w:pPr>
      <w:r w:rsidRPr="000C0E60">
        <w:rPr>
          <w:u w:val="single"/>
        </w:rPr>
        <w:t>Stoffe</w:t>
      </w:r>
      <w:r w:rsidRPr="000C0E60">
        <w:t xml:space="preserve"> die in wässriger Lösung in frei bewegliche positiv geladen</w:t>
      </w:r>
      <w:r w:rsidR="00262084" w:rsidRPr="000C0E60">
        <w:t>e</w:t>
      </w:r>
      <w:r w:rsidRPr="000C0E60">
        <w:t xml:space="preserve"> Wasserstoffionen H</w:t>
      </w:r>
      <w:r w:rsidRPr="000C0E60">
        <w:rPr>
          <w:vertAlign w:val="superscript"/>
        </w:rPr>
        <w:t>+</w:t>
      </w:r>
      <w:r w:rsidRPr="000C0E60">
        <w:t xml:space="preserve"> und negativ geladenen Säurerestionen dissoziieren </w:t>
      </w:r>
      <w:r w:rsidRPr="000C0E60">
        <w:rPr>
          <w:i/>
          <w:iCs/>
        </w:rPr>
        <w:t>[die Säurerestionen der Salzsäure sind Chloridionen]</w:t>
      </w:r>
    </w:p>
    <w:p w14:paraId="5384085C" w14:textId="77777777" w:rsidR="008B0CB7" w:rsidRPr="000C0E60" w:rsidRDefault="008B0CB7" w:rsidP="008B0CB7">
      <w:pPr>
        <w:pStyle w:val="eqiooki4"/>
      </w:pPr>
      <w:r w:rsidRPr="000C0E60">
        <w:t>Dissoziation [dissoziieren]</w:t>
      </w:r>
    </w:p>
    <w:p w14:paraId="0B41A5F0" w14:textId="77777777" w:rsidR="008B0CB7" w:rsidRPr="000C0E60" w:rsidRDefault="008B0CB7" w:rsidP="008B0CB7">
      <w:pPr>
        <w:pStyle w:val="eqiookiS12"/>
        <w:rPr>
          <w:i/>
          <w:iCs/>
        </w:rPr>
      </w:pPr>
      <w:r w:rsidRPr="000C0E60">
        <w:t xml:space="preserve">Zerfall von Stoffen in </w:t>
      </w:r>
      <w:r w:rsidRPr="000C0E60">
        <w:rPr>
          <w:rFonts w:ascii="Helvetica Neue Medium" w:hAnsi="Helvetica Neue Medium"/>
        </w:rPr>
        <w:t>frei bewegliche Ionen</w:t>
      </w:r>
      <w:r w:rsidRPr="000C0E60">
        <w:t xml:space="preserve"> durch Einwirkung von </w:t>
      </w:r>
      <w:r w:rsidRPr="000C0E60">
        <w:rPr>
          <w:rFonts w:ascii="Helvetica Neue Medium" w:hAnsi="Helvetica Neue Medium"/>
        </w:rPr>
        <w:t>Wassermolekülen</w:t>
      </w:r>
      <w:r w:rsidRPr="000C0E60">
        <w:t xml:space="preserve">; </w:t>
      </w:r>
      <w:r w:rsidRPr="000C0E60">
        <w:rPr>
          <w:i/>
          <w:iCs/>
        </w:rPr>
        <w:t>diese Eigenschaft besitzen insbesondere Säuren, Basen und Salze</w:t>
      </w:r>
    </w:p>
    <w:p w14:paraId="1A00C41F" w14:textId="77777777" w:rsidR="00A740EC" w:rsidRPr="000C0E60" w:rsidRDefault="00A740EC" w:rsidP="00A740EC">
      <w:pPr>
        <w:pStyle w:val="eqiooki4"/>
      </w:pPr>
      <w:r w:rsidRPr="000C0E60">
        <w:t>umkehrbare chemische Reaktion</w:t>
      </w:r>
    </w:p>
    <w:p w14:paraId="2A70A22B" w14:textId="01CDEF6E" w:rsidR="00A740EC" w:rsidRPr="000C0E60" w:rsidRDefault="00A740EC" w:rsidP="00A740EC">
      <w:pPr>
        <w:pStyle w:val="eqiookiS12"/>
      </w:pPr>
      <w:r w:rsidRPr="000C0E60">
        <w:t xml:space="preserve">Einstellung eines </w:t>
      </w:r>
      <w:r w:rsidRPr="000C0E60">
        <w:rPr>
          <w:rFonts w:ascii="Helvetica Neue Medium" w:hAnsi="Helvetica Neue Medium"/>
        </w:rPr>
        <w:t>chemischen Gleichgewichts</w:t>
      </w:r>
      <w:r w:rsidRPr="000C0E60">
        <w:t xml:space="preserve"> zwischen Hin- und Rückreaktion; gekennzeichnet mit einem Doppelpfeil </w:t>
      </w:r>
      <w:r w:rsidR="009D5BA8" w:rsidRPr="009D5BA8">
        <w:rPr>
          <w:rFonts w:ascii="Cambria Math" w:hAnsi="Cambria Math" w:cs="Cambria Math"/>
        </w:rPr>
        <w:t>⇄</w:t>
      </w:r>
    </w:p>
    <w:p w14:paraId="25334494" w14:textId="56093266" w:rsidR="001049B7" w:rsidRPr="000C0E60" w:rsidRDefault="001049B7" w:rsidP="001049B7">
      <w:pPr>
        <w:pStyle w:val="eqiooki4"/>
      </w:pPr>
      <w:r w:rsidRPr="000C0E60">
        <w:t>Molekül</w:t>
      </w:r>
    </w:p>
    <w:p w14:paraId="41CC4F40" w14:textId="11CDB640" w:rsidR="001049B7" w:rsidRPr="000C0E60" w:rsidRDefault="001049B7" w:rsidP="001049B7">
      <w:pPr>
        <w:pStyle w:val="eqiookiS12"/>
      </w:pPr>
      <w:r w:rsidRPr="000C0E60">
        <w:t xml:space="preserve">zusammengesetztes Teilchen, bestehend aus mindestens 2 Atomen, die durch </w:t>
      </w:r>
      <w:r w:rsidRPr="000C0E60">
        <w:rPr>
          <w:rFonts w:ascii="Helvetica Neue Medium" w:hAnsi="Helvetica Neue Medium"/>
        </w:rPr>
        <w:t>gemeinsame Elektronenpaare</w:t>
      </w:r>
      <w:r w:rsidRPr="000C0E60">
        <w:t xml:space="preserve"> zusammengehalten werden</w:t>
      </w:r>
    </w:p>
    <w:p w14:paraId="5B2A76C8" w14:textId="3EAEF2E1" w:rsidR="007C0CEF" w:rsidRPr="000C0E60" w:rsidRDefault="007C0CEF" w:rsidP="007C0CEF">
      <w:pPr>
        <w:pStyle w:val="eqiooki4"/>
        <w:rPr>
          <w:rFonts w:ascii="Helvetica Neue Light" w:hAnsi="Helvetica Neue Light"/>
        </w:rPr>
      </w:pPr>
      <w:r w:rsidRPr="000C0E60">
        <w:t>Elektronenpaarbindung</w:t>
      </w:r>
      <w:r w:rsidRPr="000C0E60">
        <w:rPr>
          <w:rFonts w:ascii="Helvetica Neue Light" w:hAnsi="Helvetica Neue Light"/>
        </w:rPr>
        <w:t xml:space="preserve"> [Atombindung]</w:t>
      </w:r>
    </w:p>
    <w:p w14:paraId="58A86D7D" w14:textId="711014A1" w:rsidR="007C0CEF" w:rsidRPr="000C0E60" w:rsidRDefault="007C0CEF" w:rsidP="007C0CEF">
      <w:pPr>
        <w:pStyle w:val="eqiookiS12"/>
      </w:pPr>
      <w:r w:rsidRPr="000C0E60">
        <w:t xml:space="preserve">Art der chemischen Bindung, die auf Anziehungskräften zwischen einem </w:t>
      </w:r>
      <w:r w:rsidRPr="000C0E60">
        <w:rPr>
          <w:rFonts w:ascii="Helvetica Neue Medium" w:hAnsi="Helvetica Neue Medium"/>
        </w:rPr>
        <w:t>gemeinsamen Elektronenpaar</w:t>
      </w:r>
      <w:r w:rsidRPr="000C0E60">
        <w:t xml:space="preserve"> [negativ geladen] und den positiv geladenen Atomkernen der beteiligten Atome beruht; typische Bindung in Molekülen</w:t>
      </w:r>
    </w:p>
    <w:p w14:paraId="3AA0DDDA" w14:textId="77F4B91E" w:rsidR="007C0CEF" w:rsidRPr="000C0E60" w:rsidRDefault="007C0CEF" w:rsidP="007C0CEF">
      <w:pPr>
        <w:pStyle w:val="eqiooki4"/>
        <w:rPr>
          <w:rFonts w:ascii="Helvetica Neue Light" w:hAnsi="Helvetica Neue Light"/>
        </w:rPr>
      </w:pPr>
      <w:r w:rsidRPr="000C0E60">
        <w:t>polare Elektronenpaarbindung</w:t>
      </w:r>
      <w:r w:rsidRPr="000C0E60">
        <w:rPr>
          <w:rFonts w:ascii="Helvetica Neue Light" w:hAnsi="Helvetica Neue Light"/>
        </w:rPr>
        <w:t xml:space="preserve"> [polare Atombindung]</w:t>
      </w:r>
    </w:p>
    <w:p w14:paraId="1B4DD3E9" w14:textId="35490657" w:rsidR="007C0CEF" w:rsidRDefault="007C0CEF" w:rsidP="007C0CEF">
      <w:pPr>
        <w:pStyle w:val="eqiookiS12"/>
      </w:pPr>
      <w:r w:rsidRPr="000C0E60">
        <w:t>Atombindung, bei der das gemeinsame Elektronenpaar von einem Atom stärker angezogen wird als vom anderen; typische Bindung in Molekülen aus verschiedenartigen Atomen</w:t>
      </w:r>
    </w:p>
    <w:p w14:paraId="4D851830" w14:textId="28FBCD03" w:rsidR="006B2069" w:rsidRDefault="006B2069" w:rsidP="006B2069">
      <w:pPr>
        <w:pStyle w:val="eqiooki4"/>
      </w:pPr>
      <w:r>
        <w:t>Polarität der chemischen Bindung</w:t>
      </w:r>
    </w:p>
    <w:p w14:paraId="79837B72" w14:textId="1359E481" w:rsidR="006B2069" w:rsidRPr="006B2069" w:rsidRDefault="006B2069" w:rsidP="006B2069">
      <w:pPr>
        <w:pStyle w:val="eqiookiS12"/>
      </w:pPr>
      <w:r w:rsidRPr="006B2069">
        <w:t>bei unterschiedlicher Anziehung des gemeinsamen Elektronenpaars durch verschiedenartige Atome entsteh</w:t>
      </w:r>
      <w:r w:rsidR="00D7413F">
        <w:t>t eine</w:t>
      </w:r>
      <w:r w:rsidRPr="006B2069">
        <w:t xml:space="preserve"> </w:t>
      </w:r>
      <w:r w:rsidRPr="00D7413F">
        <w:rPr>
          <w:rFonts w:ascii="Helvetica Neue Medium" w:hAnsi="Helvetica Neue Medium"/>
        </w:rPr>
        <w:t>polare Elektronenpaarbindung</w:t>
      </w:r>
      <w:r w:rsidRPr="006B2069">
        <w:t xml:space="preserve"> [z.T. Dipolmoleküle mit Ladungsschwerpunkten </w:t>
      </w:r>
      <w:r w:rsidRPr="006B2069">
        <w:rPr>
          <w:rFonts w:hint="eastAsia"/>
        </w:rPr>
        <w:t>δ</w:t>
      </w:r>
      <w:r w:rsidRPr="00682FB9">
        <w:rPr>
          <w:vertAlign w:val="superscript"/>
        </w:rPr>
        <w:t>+/</w:t>
      </w:r>
      <w:r w:rsidR="00577EF7" w:rsidRPr="00682FB9">
        <w:rPr>
          <w:vertAlign w:val="superscript"/>
        </w:rPr>
        <w:t>–</w:t>
      </w:r>
      <w:r w:rsidRPr="006B2069">
        <w:t xml:space="preserve"> (Partialladungen), falls diese sich nicht aufheben]</w:t>
      </w:r>
      <w:r w:rsidR="00D7413F">
        <w:t>;</w:t>
      </w:r>
      <w:r w:rsidRPr="006B2069">
        <w:t xml:space="preserve"> Dipol</w:t>
      </w:r>
      <w:r w:rsidR="00D7413F">
        <w:t>moleküle</w:t>
      </w:r>
      <w:r w:rsidRPr="006B2069">
        <w:t xml:space="preserve"> mit polaren Bindungen </w:t>
      </w:r>
      <w:r w:rsidR="00D7413F" w:rsidRPr="006B2069">
        <w:t xml:space="preserve">z.B. </w:t>
      </w:r>
      <w:r w:rsidRPr="006B2069">
        <w:t>bei H</w:t>
      </w:r>
      <w:r w:rsidRPr="00D7413F">
        <w:rPr>
          <w:vertAlign w:val="subscript"/>
        </w:rPr>
        <w:t>2</w:t>
      </w:r>
      <w:r w:rsidRPr="006B2069">
        <w:t>O, HCl oder NH</w:t>
      </w:r>
      <w:r w:rsidRPr="00D7413F">
        <w:rPr>
          <w:vertAlign w:val="subscript"/>
        </w:rPr>
        <w:t>3</w:t>
      </w:r>
    </w:p>
    <w:p w14:paraId="49985BE2" w14:textId="75BF40DF" w:rsidR="007C0CEF" w:rsidRPr="000C0E60" w:rsidRDefault="007C0CEF" w:rsidP="007C0CEF">
      <w:pPr>
        <w:pStyle w:val="eqiooki4"/>
      </w:pPr>
      <w:r w:rsidRPr="000C0E60">
        <w:t>Dipol, Dipolmolekül</w:t>
      </w:r>
    </w:p>
    <w:p w14:paraId="4528AE36" w14:textId="3DB7BFE5" w:rsidR="007C0CEF" w:rsidRPr="000C0E60" w:rsidRDefault="007C0CEF" w:rsidP="007C0CEF">
      <w:pPr>
        <w:pStyle w:val="eqiookiS12"/>
      </w:pPr>
      <w:r w:rsidRPr="000C0E60">
        <w:rPr>
          <w:rFonts w:ascii="Helvetica Neue Medium" w:hAnsi="Helvetica Neue Medium"/>
        </w:rPr>
        <w:lastRenderedPageBreak/>
        <w:t>Molekül mit Ladungsschwerpunkten</w:t>
      </w:r>
      <w:r w:rsidRPr="000C0E60">
        <w:t>, die infolge polarer Bindung entstanden [negativer Ladungsschwerpunkt δ</w:t>
      </w:r>
      <w:r w:rsidRPr="000C0E60">
        <w:rPr>
          <w:vertAlign w:val="superscript"/>
        </w:rPr>
        <w:t>–</w:t>
      </w:r>
      <w:r w:rsidRPr="000C0E60">
        <w:t xml:space="preserve"> an dem Atom, zu dem das gemeinsame [bindende] Elektronenpaar stärker hingezogen wird; positiver Ladungsschwerpunkt δ</w:t>
      </w:r>
      <w:r w:rsidRPr="000C0E60">
        <w:rPr>
          <w:vertAlign w:val="superscript"/>
        </w:rPr>
        <w:t>+</w:t>
      </w:r>
      <w:r w:rsidRPr="000C0E60">
        <w:t xml:space="preserve"> an dem Atom mit der geringeren Anziehungskraft]</w:t>
      </w:r>
    </w:p>
    <w:p w14:paraId="2507E3DF" w14:textId="52ABB1C8" w:rsidR="001049B7" w:rsidRPr="000C0E60" w:rsidRDefault="001049B7" w:rsidP="001049B7">
      <w:pPr>
        <w:pStyle w:val="eqiooki4"/>
      </w:pPr>
      <w:r w:rsidRPr="000C0E60">
        <w:t>Redoxreaktion</w:t>
      </w:r>
    </w:p>
    <w:p w14:paraId="3B453FED" w14:textId="40A1D62D" w:rsidR="001049B7" w:rsidRPr="000C0E60" w:rsidRDefault="001049B7" w:rsidP="001049B7">
      <w:pPr>
        <w:pStyle w:val="eqiookiS12"/>
      </w:pPr>
      <w:r w:rsidRPr="000C0E60">
        <w:rPr>
          <w:rFonts w:ascii="Helvetica Neue Medium" w:hAnsi="Helvetica Neue Medium"/>
        </w:rPr>
        <w:t>Reaktion mit Elektronenübergang</w:t>
      </w:r>
      <w:r w:rsidRPr="000C0E60">
        <w:t>; mindestens ein Elektron wird von einem Teilchen abgegeben [Reduktionsmittel; wird oxidiert], das von einem anderen Teilchen [Oxidationsmittel, wird reduziert] wieder aufgenommen wird</w:t>
      </w:r>
    </w:p>
    <w:p w14:paraId="637C145F" w14:textId="16DDFD85" w:rsidR="001049B7" w:rsidRPr="000C0E60" w:rsidRDefault="001049B7" w:rsidP="001049B7">
      <w:pPr>
        <w:pStyle w:val="eqiooki4"/>
      </w:pPr>
      <w:r w:rsidRPr="000C0E60">
        <w:t>Edelgaskonfiguration</w:t>
      </w:r>
    </w:p>
    <w:p w14:paraId="1E7E8830" w14:textId="68B4D5AD" w:rsidR="001049B7" w:rsidRDefault="001049B7" w:rsidP="001049B7">
      <w:pPr>
        <w:pStyle w:val="eqiookiS12"/>
      </w:pPr>
      <w:r w:rsidRPr="000C0E60">
        <w:t>Außenelektronenanordnung von Edelgasatomen [siehe VIII. Hauptgruppe]; d.h. 8 Außenelektronen [oder 2 auf der 1. Elektronenschale, wenn diese wie bei Helium die Außenschale ist]</w:t>
      </w:r>
    </w:p>
    <w:p w14:paraId="7C764C8C" w14:textId="48F17A25" w:rsidR="008B1CB8" w:rsidRPr="008B1CB8" w:rsidRDefault="008B1CB8" w:rsidP="008B1CB8">
      <w:pPr>
        <w:pStyle w:val="eqiooki4"/>
        <w:rPr>
          <w:rFonts w:ascii="Helvetica Neue Light" w:hAnsi="Helvetica Neue Light"/>
        </w:rPr>
      </w:pPr>
      <w:r>
        <w:t>Edelgasregel</w:t>
      </w:r>
      <w:r w:rsidRPr="008B1CB8">
        <w:rPr>
          <w:rFonts w:ascii="Helvetica Neue Light" w:hAnsi="Helvetica Neue Light"/>
        </w:rPr>
        <w:t xml:space="preserve"> [</w:t>
      </w:r>
      <w:proofErr w:type="spellStart"/>
      <w:r w:rsidRPr="008B1CB8">
        <w:rPr>
          <w:rFonts w:ascii="Helvetica Neue Light" w:hAnsi="Helvetica Neue Light"/>
        </w:rPr>
        <w:t>Oktettregel</w:t>
      </w:r>
      <w:proofErr w:type="spellEnd"/>
      <w:r w:rsidRPr="008B1CB8">
        <w:rPr>
          <w:rFonts w:ascii="Helvetica Neue Light" w:hAnsi="Helvetica Neue Light"/>
        </w:rPr>
        <w:t>]</w:t>
      </w:r>
    </w:p>
    <w:p w14:paraId="72E7AA64" w14:textId="3A9F8AE9" w:rsidR="008B1CB8" w:rsidRPr="008B1CB8" w:rsidRDefault="008B1CB8" w:rsidP="008B1CB8">
      <w:pPr>
        <w:pStyle w:val="eqiookiS12"/>
      </w:pPr>
      <w:r w:rsidRPr="008B1CB8">
        <w:t xml:space="preserve">Teilchen mit Edelgaskonfiguration, also meist 8 Außenelektronen </w:t>
      </w:r>
      <w:r>
        <w:t>[</w:t>
      </w:r>
      <w:r w:rsidRPr="008B1CB8">
        <w:t>oder 2 Elektronen auf 1. Schale</w:t>
      </w:r>
      <w:r>
        <w:t>]</w:t>
      </w:r>
      <w:r w:rsidRPr="008B1CB8">
        <w:t>, z.B. alle Ionen [infolge Elektronenabgabe oder -aufnahme] und Atome in Molekülen [infolge Atombindung (Elektronenpaarbindung)]; stabiler Zustand ist erreicht [Atome ohne Edelgaskonfiguration hingegen sind sehr reaktionsfähig]</w:t>
      </w:r>
    </w:p>
    <w:p w14:paraId="386FE547" w14:textId="43A5C1C4" w:rsidR="001049B7" w:rsidRPr="000C0E60" w:rsidRDefault="001049B7" w:rsidP="001049B7">
      <w:pPr>
        <w:pStyle w:val="eqiooki4"/>
      </w:pPr>
      <w:r w:rsidRPr="000C0E60">
        <w:t>LEWIS-Schreibweise</w:t>
      </w:r>
    </w:p>
    <w:p w14:paraId="49075F7C" w14:textId="4F3E5541" w:rsidR="001049B7" w:rsidRPr="000C0E60" w:rsidRDefault="001049B7" w:rsidP="001049B7">
      <w:pPr>
        <w:pStyle w:val="eqiookiS12"/>
      </w:pPr>
      <w:r w:rsidRPr="000C0E60">
        <w:rPr>
          <w:rFonts w:ascii="Helvetica Neue Medium" w:hAnsi="Helvetica Neue Medium"/>
        </w:rPr>
        <w:t>Elektronenschreibweise</w:t>
      </w:r>
      <w:r w:rsidRPr="000C0E60">
        <w:t xml:space="preserve">; durch Punkte werden einzelne Außenelektronen am Symbol des Elements angegeben, durch Striche Außenelektronenpaare; außerdem sind bei Ionen Ladungen angegeben </w:t>
      </w:r>
      <w:r w:rsidRPr="000C0E60">
        <w:rPr>
          <w:i/>
          <w:iCs/>
        </w:rPr>
        <w:t>[die Ionenschreibweise ist eine vereinfachte Elektronenschreibweise]</w:t>
      </w:r>
    </w:p>
    <w:bookmarkEnd w:id="2"/>
    <w:bookmarkEnd w:id="3"/>
    <w:p w14:paraId="3BD534DC" w14:textId="77777777" w:rsidR="00EE168D" w:rsidRPr="000C0E60" w:rsidRDefault="00EE168D" w:rsidP="00D819A2">
      <w:pPr>
        <w:pStyle w:val="eqiookiS14"/>
      </w:pPr>
    </w:p>
    <w:p w14:paraId="7D59A606" w14:textId="77777777" w:rsidR="00041EB5" w:rsidRPr="000C0E60" w:rsidRDefault="00041EB5" w:rsidP="00041EB5">
      <w:pPr>
        <w:pStyle w:val="eqiooki2"/>
      </w:pPr>
      <w:bookmarkStart w:id="24" w:name="_Toc13386863"/>
      <w:bookmarkStart w:id="25" w:name="_Toc14187496"/>
      <w:bookmarkStart w:id="26" w:name="_Toc14466612"/>
      <w:bookmarkStart w:id="27" w:name="_Toc15561763"/>
      <w:bookmarkStart w:id="28" w:name="_Toc16521997"/>
      <w:r w:rsidRPr="000C0E60">
        <w:t>Quellenangaben und Hinweise</w:t>
      </w:r>
      <w:bookmarkEnd w:id="24"/>
      <w:bookmarkEnd w:id="25"/>
      <w:bookmarkEnd w:id="26"/>
      <w:bookmarkEnd w:id="27"/>
      <w:bookmarkEnd w:id="28"/>
    </w:p>
    <w:p w14:paraId="734326AB" w14:textId="77777777" w:rsidR="00041EB5" w:rsidRPr="000C0E60" w:rsidRDefault="00041EB5" w:rsidP="00041EB5">
      <w:pPr>
        <w:pStyle w:val="eqiookiS12"/>
      </w:pPr>
      <w:r w:rsidRPr="000C0E60">
        <w:t>Die Inhalte dieser Webseite wurden urheberrechtlich durch den Autor zusammengestellt und eigenes Wissen sowie Erfahrungen genutzt. Bilder und Grafiken sind ausschließlich selbst angefertigt.</w:t>
      </w:r>
    </w:p>
    <w:p w14:paraId="722F5CF0" w14:textId="6E90161E" w:rsidR="0089632D" w:rsidRPr="000C0E60" w:rsidRDefault="00041EB5" w:rsidP="009E605D">
      <w:pPr>
        <w:pStyle w:val="eqiookiS12"/>
      </w:pPr>
      <w:r w:rsidRPr="000C0E60">
        <w:t xml:space="preserve">Für die Gestaltung dieser Internetseite verwendeten wir zur Information, fachlichen Absicherung sowie Prüfung unserer Inhalte auch verschiedene Seiten folgender Internetangebote: </w:t>
      </w:r>
      <w:r w:rsidRPr="000C0E60">
        <w:rPr>
          <w:rFonts w:ascii="Helvetica Neue" w:hAnsi="Helvetica Neue"/>
          <w:bCs/>
        </w:rPr>
        <w:t>wikipedia.de</w:t>
      </w:r>
      <w:r w:rsidRPr="000C0E60">
        <w:t xml:space="preserve">, </w:t>
      </w:r>
      <w:r w:rsidRPr="000C0E60">
        <w:rPr>
          <w:rFonts w:ascii="Helvetica Neue" w:hAnsi="Helvetica Neue"/>
          <w:bCs/>
        </w:rPr>
        <w:t>schuelerlexikon.de</w:t>
      </w:r>
      <w:r w:rsidRPr="000C0E60">
        <w:t xml:space="preserve">, </w:t>
      </w:r>
      <w:r w:rsidRPr="000C0E60">
        <w:rPr>
          <w:rFonts w:ascii="Helvetica Neue" w:hAnsi="Helvetica Neue"/>
          <w:bCs/>
        </w:rPr>
        <w:t>seilnacht.com</w:t>
      </w:r>
      <w:r w:rsidR="00214396" w:rsidRPr="000C0E60">
        <w:t xml:space="preserve">, </w:t>
      </w:r>
      <w:r w:rsidR="00214396" w:rsidRPr="000C0E60">
        <w:rPr>
          <w:rFonts w:ascii="Helvetica Neue" w:hAnsi="Helvetica Neue"/>
          <w:bCs/>
        </w:rPr>
        <w:t>chemie.de</w:t>
      </w:r>
      <w:r w:rsidRPr="000C0E60">
        <w:t xml:space="preserve">; darüber hinaus die </w:t>
      </w:r>
      <w:r w:rsidRPr="000C0E60">
        <w:rPr>
          <w:rFonts w:ascii="Helvetica Neue" w:hAnsi="Helvetica Neue"/>
          <w:bCs/>
        </w:rPr>
        <w:t>Schroedel-Lehrbücher Chemie heute SI</w:t>
      </w:r>
      <w:r w:rsidRPr="000C0E60">
        <w:t xml:space="preserve"> sowie </w:t>
      </w:r>
      <w:r w:rsidRPr="000C0E60">
        <w:rPr>
          <w:rFonts w:ascii="Helvetica Neue" w:hAnsi="Helvetica Neue"/>
          <w:bCs/>
        </w:rPr>
        <w:t>SII</w:t>
      </w:r>
      <w:r w:rsidRPr="000C0E60">
        <w:t xml:space="preserve"> [Ausgaben 2004 bzw. 1998 für Sachsen]</w:t>
      </w:r>
      <w:r w:rsidR="00FA7CD6" w:rsidRPr="000C0E60">
        <w:t xml:space="preserve"> und das Nachschlagewerk </w:t>
      </w:r>
      <w:r w:rsidR="00FA7CD6" w:rsidRPr="000C0E60">
        <w:rPr>
          <w:rFonts w:ascii="Helvetica Neue" w:hAnsi="Helvetica Neue"/>
          <w:bCs/>
        </w:rPr>
        <w:t>Duden Basiswissen Chemie</w:t>
      </w:r>
      <w:r w:rsidR="00FA7CD6" w:rsidRPr="000C0E60">
        <w:t xml:space="preserve"> [Ausgabe 2010]</w:t>
      </w:r>
      <w:r w:rsidRPr="000C0E60">
        <w:t>. Zitate oder Kopien erfolgten nicht.</w:t>
      </w:r>
    </w:p>
    <w:p w14:paraId="728DA63D" w14:textId="6CF775FA" w:rsidR="003E0F8E" w:rsidRPr="000C0E60" w:rsidRDefault="003E0F8E" w:rsidP="009E605D">
      <w:pPr>
        <w:pStyle w:val="eqiookiS12"/>
      </w:pPr>
    </w:p>
    <w:p w14:paraId="037C9E28" w14:textId="77777777" w:rsidR="002521D1" w:rsidRPr="000C0E60" w:rsidRDefault="002521D1" w:rsidP="002521D1">
      <w:pPr>
        <w:pStyle w:val="eqiookiS12"/>
      </w:pPr>
      <w:r w:rsidRPr="000C0E60">
        <w:t xml:space="preserve">3D-Molekülmodelle wurden mit dem </w:t>
      </w:r>
      <w:proofErr w:type="spellStart"/>
      <w:r w:rsidRPr="000C0E60">
        <w:t>MolView</w:t>
      </w:r>
      <w:proofErr w:type="spellEnd"/>
      <w:r w:rsidRPr="000C0E60">
        <w:t xml:space="preserve"> Open-Source Project [</w:t>
      </w:r>
      <w:r w:rsidRPr="000C0E60">
        <w:rPr>
          <w:b/>
          <w:bCs/>
        </w:rPr>
        <w:t>molview.org</w:t>
      </w:r>
      <w:r w:rsidRPr="000C0E60">
        <w:t>] erzeugt.</w:t>
      </w:r>
    </w:p>
    <w:p w14:paraId="6C75EFC7" w14:textId="77777777" w:rsidR="002521D1" w:rsidRPr="000C0E60" w:rsidRDefault="002521D1" w:rsidP="009E605D">
      <w:pPr>
        <w:pStyle w:val="eqiookiS12"/>
      </w:pPr>
    </w:p>
    <w:p w14:paraId="73195E80" w14:textId="7E58974E" w:rsidR="003E0F8E" w:rsidRPr="000C0E60" w:rsidRDefault="003E0F8E" w:rsidP="003E0F8E">
      <w:pPr>
        <w:pStyle w:val="eqiookiS12"/>
      </w:pPr>
      <w:r w:rsidRPr="000C0E60">
        <w:t xml:space="preserve">Dieses Skript wurde speziell auf dem Niveau der </w:t>
      </w:r>
      <w:r w:rsidRPr="000C0E60">
        <w:rPr>
          <w:rFonts w:ascii="Helvetica Neue Medium" w:hAnsi="Helvetica Neue Medium"/>
        </w:rPr>
        <w:t>Sekundarstufen I</w:t>
      </w:r>
      <w:r w:rsidRPr="000C0E60">
        <w:t xml:space="preserve"> und II erstellt.</w:t>
      </w:r>
    </w:p>
    <w:p w14:paraId="2F4B5228" w14:textId="77777777" w:rsidR="003E0F8E" w:rsidRPr="000C0E60" w:rsidRDefault="003E0F8E" w:rsidP="003E0F8E">
      <w:pPr>
        <w:pStyle w:val="eqiookiS12"/>
      </w:pPr>
    </w:p>
    <w:p w14:paraId="17354EB6" w14:textId="77777777" w:rsidR="003E0F8E" w:rsidRPr="000C0E60" w:rsidRDefault="003E0F8E" w:rsidP="009E605D">
      <w:pPr>
        <w:pStyle w:val="eqiookiS12"/>
      </w:pPr>
    </w:p>
    <w:sectPr w:rsidR="003E0F8E" w:rsidRPr="000C0E60" w:rsidSect="001F00EF">
      <w:headerReference w:type="default" r:id="rId20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3C95" w14:textId="77777777" w:rsidR="009E0997" w:rsidRDefault="009E0997" w:rsidP="00F077E5">
      <w:r>
        <w:separator/>
      </w:r>
    </w:p>
  </w:endnote>
  <w:endnote w:type="continuationSeparator" w:id="0">
    <w:p w14:paraId="43D6B2FB" w14:textId="77777777" w:rsidR="009E0997" w:rsidRDefault="009E0997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6897" w14:textId="77777777" w:rsidR="009E0997" w:rsidRDefault="009E0997" w:rsidP="00F077E5">
      <w:r>
        <w:separator/>
      </w:r>
    </w:p>
  </w:footnote>
  <w:footnote w:type="continuationSeparator" w:id="0">
    <w:p w14:paraId="2F9B87BE" w14:textId="77777777" w:rsidR="009E0997" w:rsidRDefault="009E0997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A6C5" w14:textId="6DAA5D3A" w:rsidR="004C24DD" w:rsidRPr="00F077E5" w:rsidRDefault="004C24DD" w:rsidP="00F077E5">
    <w:pPr>
      <w:pStyle w:val="Kopfzeile"/>
      <w:jc w:val="right"/>
      <w:rPr>
        <w:rFonts w:ascii="Helvetica Neue Light" w:hAnsi="Helvetica Neue Light"/>
        <w:color w:val="404040" w:themeColor="text1" w:themeTint="BF"/>
        <w:sz w:val="16"/>
        <w:szCs w:val="16"/>
      </w:rPr>
    </w:pPr>
    <w:r w:rsidRPr="00D55BC5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39791D59" wp14:editId="3F8485AC">
          <wp:simplePos x="0" y="0"/>
          <wp:positionH relativeFrom="column">
            <wp:posOffset>3657158</wp:posOffset>
          </wp:positionH>
          <wp:positionV relativeFrom="paragraph">
            <wp:posOffset>-48823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D61">
      <w:rPr>
        <w:rFonts w:ascii="Helvetica Neue Medium" w:hAnsi="Helvetica Neue Medium"/>
        <w:color w:val="404040" w:themeColor="text1" w:themeTint="BF"/>
        <w:sz w:val="16"/>
        <w:szCs w:val="16"/>
      </w:rPr>
      <w:t>Wasser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</w:t>
    </w:r>
    <w:r w:rsidRPr="00F077E5">
      <w:rPr>
        <w:rFonts w:ascii="Helvetica Neue Light" w:hAnsi="Helvetica Neue Light"/>
        <w:color w:val="7F7F7F" w:themeColor="text1" w:themeTint="80"/>
        <w:sz w:val="16"/>
        <w:szCs w:val="16"/>
      </w:rPr>
      <w:sym w:font="Wingdings 2" w:char="F0EA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Seite 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instrText xml:space="preserve"> PAGE  \* MERGEFORMAT </w:instrTex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separate"/>
    </w:r>
    <w:r>
      <w:rPr>
        <w:rFonts w:ascii="Helvetica Neue Medium" w:hAnsi="Helvetica Neue Medium"/>
        <w:noProof/>
        <w:color w:val="404040" w:themeColor="text1" w:themeTint="BF"/>
        <w:sz w:val="16"/>
        <w:szCs w:val="16"/>
      </w:rPr>
      <w:t>6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end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von 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instrText xml:space="preserve"> NUMPAGES  \* MERGEFORMAT </w:instrTex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separate"/>
    </w:r>
    <w:r>
      <w:rPr>
        <w:rFonts w:ascii="Helvetica Neue Light" w:hAnsi="Helvetica Neue Light"/>
        <w:noProof/>
        <w:color w:val="404040" w:themeColor="text1" w:themeTint="BF"/>
        <w:sz w:val="16"/>
        <w:szCs w:val="16"/>
      </w:rPr>
      <w:t>7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1D2"/>
    <w:multiLevelType w:val="hybridMultilevel"/>
    <w:tmpl w:val="554A78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F6F5A"/>
    <w:multiLevelType w:val="hybridMultilevel"/>
    <w:tmpl w:val="8AA2D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B3513"/>
    <w:multiLevelType w:val="hybridMultilevel"/>
    <w:tmpl w:val="9998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942A1"/>
    <w:multiLevelType w:val="hybridMultilevel"/>
    <w:tmpl w:val="32C4D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9B6"/>
    <w:multiLevelType w:val="hybridMultilevel"/>
    <w:tmpl w:val="77B02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F167F"/>
    <w:multiLevelType w:val="hybridMultilevel"/>
    <w:tmpl w:val="6D50F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41F1"/>
    <w:multiLevelType w:val="hybridMultilevel"/>
    <w:tmpl w:val="1B1EA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64A66"/>
    <w:multiLevelType w:val="hybridMultilevel"/>
    <w:tmpl w:val="9FF4C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5567A"/>
    <w:multiLevelType w:val="hybridMultilevel"/>
    <w:tmpl w:val="9C62F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A77B2"/>
    <w:multiLevelType w:val="hybridMultilevel"/>
    <w:tmpl w:val="8F60F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B4815"/>
    <w:multiLevelType w:val="hybridMultilevel"/>
    <w:tmpl w:val="23224B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75C6D"/>
    <w:multiLevelType w:val="hybridMultilevel"/>
    <w:tmpl w:val="164248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B7C07"/>
    <w:multiLevelType w:val="hybridMultilevel"/>
    <w:tmpl w:val="EF4012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B3727F"/>
    <w:multiLevelType w:val="hybridMultilevel"/>
    <w:tmpl w:val="A77CF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65C51"/>
    <w:multiLevelType w:val="hybridMultilevel"/>
    <w:tmpl w:val="9B881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41E31"/>
    <w:multiLevelType w:val="hybridMultilevel"/>
    <w:tmpl w:val="0F102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15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2BE9"/>
    <w:rsid w:val="00002EDC"/>
    <w:rsid w:val="00003B25"/>
    <w:rsid w:val="00007A3E"/>
    <w:rsid w:val="00012ACC"/>
    <w:rsid w:val="0002313C"/>
    <w:rsid w:val="00025032"/>
    <w:rsid w:val="00031AFE"/>
    <w:rsid w:val="00041EB5"/>
    <w:rsid w:val="000441B3"/>
    <w:rsid w:val="00044E32"/>
    <w:rsid w:val="0004695E"/>
    <w:rsid w:val="00052511"/>
    <w:rsid w:val="00056304"/>
    <w:rsid w:val="000563D1"/>
    <w:rsid w:val="000727FD"/>
    <w:rsid w:val="0007339B"/>
    <w:rsid w:val="00075328"/>
    <w:rsid w:val="00081CC7"/>
    <w:rsid w:val="00081DF2"/>
    <w:rsid w:val="000832AA"/>
    <w:rsid w:val="0008341F"/>
    <w:rsid w:val="00085612"/>
    <w:rsid w:val="00085D5C"/>
    <w:rsid w:val="000908F1"/>
    <w:rsid w:val="0009704D"/>
    <w:rsid w:val="000B3633"/>
    <w:rsid w:val="000B56E4"/>
    <w:rsid w:val="000C0E60"/>
    <w:rsid w:val="000C3F8F"/>
    <w:rsid w:val="000C4977"/>
    <w:rsid w:val="000C70C8"/>
    <w:rsid w:val="000D2A3D"/>
    <w:rsid w:val="000D3BE5"/>
    <w:rsid w:val="000E0B81"/>
    <w:rsid w:val="000E12F4"/>
    <w:rsid w:val="000E4A83"/>
    <w:rsid w:val="000E53F1"/>
    <w:rsid w:val="000E66AA"/>
    <w:rsid w:val="000E7768"/>
    <w:rsid w:val="000F6D95"/>
    <w:rsid w:val="00100A22"/>
    <w:rsid w:val="001049B7"/>
    <w:rsid w:val="00106557"/>
    <w:rsid w:val="00107E38"/>
    <w:rsid w:val="00113C7E"/>
    <w:rsid w:val="0012041A"/>
    <w:rsid w:val="00120CB9"/>
    <w:rsid w:val="001219F0"/>
    <w:rsid w:val="001234ED"/>
    <w:rsid w:val="00125A6A"/>
    <w:rsid w:val="001270A1"/>
    <w:rsid w:val="00127B50"/>
    <w:rsid w:val="0013415B"/>
    <w:rsid w:val="0013463B"/>
    <w:rsid w:val="00141AB6"/>
    <w:rsid w:val="00143B55"/>
    <w:rsid w:val="001445D3"/>
    <w:rsid w:val="00146A4F"/>
    <w:rsid w:val="00151D55"/>
    <w:rsid w:val="00160E31"/>
    <w:rsid w:val="0016465D"/>
    <w:rsid w:val="001655F2"/>
    <w:rsid w:val="00167255"/>
    <w:rsid w:val="00172F2F"/>
    <w:rsid w:val="00173145"/>
    <w:rsid w:val="00175147"/>
    <w:rsid w:val="00175AE4"/>
    <w:rsid w:val="00181BC4"/>
    <w:rsid w:val="001820D2"/>
    <w:rsid w:val="00182839"/>
    <w:rsid w:val="00186F82"/>
    <w:rsid w:val="001940FB"/>
    <w:rsid w:val="00196969"/>
    <w:rsid w:val="001A0668"/>
    <w:rsid w:val="001A0F2F"/>
    <w:rsid w:val="001A2845"/>
    <w:rsid w:val="001A41B9"/>
    <w:rsid w:val="001A6090"/>
    <w:rsid w:val="001A722D"/>
    <w:rsid w:val="001B052E"/>
    <w:rsid w:val="001C40B8"/>
    <w:rsid w:val="001C75B4"/>
    <w:rsid w:val="001D4507"/>
    <w:rsid w:val="001D583F"/>
    <w:rsid w:val="001D7B85"/>
    <w:rsid w:val="001E4F98"/>
    <w:rsid w:val="001F00EF"/>
    <w:rsid w:val="001F760D"/>
    <w:rsid w:val="001F7D41"/>
    <w:rsid w:val="002003D0"/>
    <w:rsid w:val="002061C8"/>
    <w:rsid w:val="002127F0"/>
    <w:rsid w:val="00214396"/>
    <w:rsid w:val="00215153"/>
    <w:rsid w:val="002203C9"/>
    <w:rsid w:val="00221277"/>
    <w:rsid w:val="00222372"/>
    <w:rsid w:val="0022503F"/>
    <w:rsid w:val="002251C9"/>
    <w:rsid w:val="00230610"/>
    <w:rsid w:val="00230C9D"/>
    <w:rsid w:val="00232A96"/>
    <w:rsid w:val="00234B0B"/>
    <w:rsid w:val="00237B9A"/>
    <w:rsid w:val="00250258"/>
    <w:rsid w:val="002521D1"/>
    <w:rsid w:val="00252F37"/>
    <w:rsid w:val="002532D6"/>
    <w:rsid w:val="00253E2F"/>
    <w:rsid w:val="002549F9"/>
    <w:rsid w:val="002559AA"/>
    <w:rsid w:val="00257CF4"/>
    <w:rsid w:val="00262084"/>
    <w:rsid w:val="0026289E"/>
    <w:rsid w:val="00266EF8"/>
    <w:rsid w:val="002677DE"/>
    <w:rsid w:val="002826EC"/>
    <w:rsid w:val="0028355E"/>
    <w:rsid w:val="00283F80"/>
    <w:rsid w:val="00285E9A"/>
    <w:rsid w:val="00294A78"/>
    <w:rsid w:val="002967C7"/>
    <w:rsid w:val="002A33FD"/>
    <w:rsid w:val="002A4B4E"/>
    <w:rsid w:val="002A552D"/>
    <w:rsid w:val="002A6D49"/>
    <w:rsid w:val="002A7108"/>
    <w:rsid w:val="002B5E66"/>
    <w:rsid w:val="002C1B44"/>
    <w:rsid w:val="002D0D18"/>
    <w:rsid w:val="002D6BEF"/>
    <w:rsid w:val="002D6F98"/>
    <w:rsid w:val="002D7174"/>
    <w:rsid w:val="002E7C86"/>
    <w:rsid w:val="002F2F7F"/>
    <w:rsid w:val="002F3C63"/>
    <w:rsid w:val="002F44EC"/>
    <w:rsid w:val="00301C05"/>
    <w:rsid w:val="003021F7"/>
    <w:rsid w:val="003025A9"/>
    <w:rsid w:val="00302B58"/>
    <w:rsid w:val="0030556C"/>
    <w:rsid w:val="00307438"/>
    <w:rsid w:val="00307911"/>
    <w:rsid w:val="00310851"/>
    <w:rsid w:val="00311DAB"/>
    <w:rsid w:val="00315F0C"/>
    <w:rsid w:val="00316A23"/>
    <w:rsid w:val="00322A0F"/>
    <w:rsid w:val="00325FF0"/>
    <w:rsid w:val="0032680D"/>
    <w:rsid w:val="00326E10"/>
    <w:rsid w:val="00327392"/>
    <w:rsid w:val="00333FD3"/>
    <w:rsid w:val="00346A91"/>
    <w:rsid w:val="00350A1D"/>
    <w:rsid w:val="003520BD"/>
    <w:rsid w:val="0035602B"/>
    <w:rsid w:val="0035738C"/>
    <w:rsid w:val="00361D3C"/>
    <w:rsid w:val="00363217"/>
    <w:rsid w:val="0036687F"/>
    <w:rsid w:val="00371832"/>
    <w:rsid w:val="00373564"/>
    <w:rsid w:val="0038199B"/>
    <w:rsid w:val="00384529"/>
    <w:rsid w:val="00386EF4"/>
    <w:rsid w:val="00386FB2"/>
    <w:rsid w:val="00392404"/>
    <w:rsid w:val="003932A3"/>
    <w:rsid w:val="00394C82"/>
    <w:rsid w:val="00397A91"/>
    <w:rsid w:val="003A2027"/>
    <w:rsid w:val="003A43F6"/>
    <w:rsid w:val="003A5502"/>
    <w:rsid w:val="003A6905"/>
    <w:rsid w:val="003A6FE3"/>
    <w:rsid w:val="003B246B"/>
    <w:rsid w:val="003B595E"/>
    <w:rsid w:val="003B63E9"/>
    <w:rsid w:val="003C2884"/>
    <w:rsid w:val="003C326B"/>
    <w:rsid w:val="003D3FB8"/>
    <w:rsid w:val="003D62B6"/>
    <w:rsid w:val="003D68A4"/>
    <w:rsid w:val="003E0E63"/>
    <w:rsid w:val="003E0F8E"/>
    <w:rsid w:val="003E3D61"/>
    <w:rsid w:val="003E6A7F"/>
    <w:rsid w:val="003F7F50"/>
    <w:rsid w:val="004052E1"/>
    <w:rsid w:val="0041115F"/>
    <w:rsid w:val="004118E0"/>
    <w:rsid w:val="00421946"/>
    <w:rsid w:val="004222CB"/>
    <w:rsid w:val="00423303"/>
    <w:rsid w:val="00423ED6"/>
    <w:rsid w:val="00431DC6"/>
    <w:rsid w:val="00432247"/>
    <w:rsid w:val="00434AD6"/>
    <w:rsid w:val="00435B58"/>
    <w:rsid w:val="00442F8C"/>
    <w:rsid w:val="004447A7"/>
    <w:rsid w:val="00455719"/>
    <w:rsid w:val="00456BA1"/>
    <w:rsid w:val="00460988"/>
    <w:rsid w:val="0046548C"/>
    <w:rsid w:val="00467B36"/>
    <w:rsid w:val="00471494"/>
    <w:rsid w:val="00475467"/>
    <w:rsid w:val="00475B2D"/>
    <w:rsid w:val="00477AC3"/>
    <w:rsid w:val="0048318A"/>
    <w:rsid w:val="0048361D"/>
    <w:rsid w:val="00485081"/>
    <w:rsid w:val="00486961"/>
    <w:rsid w:val="004871E6"/>
    <w:rsid w:val="00491F4A"/>
    <w:rsid w:val="00492E28"/>
    <w:rsid w:val="00493551"/>
    <w:rsid w:val="004A50D6"/>
    <w:rsid w:val="004A5D57"/>
    <w:rsid w:val="004B32CB"/>
    <w:rsid w:val="004B4527"/>
    <w:rsid w:val="004B5FB3"/>
    <w:rsid w:val="004B782E"/>
    <w:rsid w:val="004C0015"/>
    <w:rsid w:val="004C2282"/>
    <w:rsid w:val="004C24DD"/>
    <w:rsid w:val="004C2E15"/>
    <w:rsid w:val="004C4113"/>
    <w:rsid w:val="004C52BA"/>
    <w:rsid w:val="004C5A52"/>
    <w:rsid w:val="004C7647"/>
    <w:rsid w:val="004D4650"/>
    <w:rsid w:val="004D6772"/>
    <w:rsid w:val="004D7C47"/>
    <w:rsid w:val="004E150A"/>
    <w:rsid w:val="004E66FC"/>
    <w:rsid w:val="004F2908"/>
    <w:rsid w:val="00502989"/>
    <w:rsid w:val="00504886"/>
    <w:rsid w:val="00514E0F"/>
    <w:rsid w:val="005152F1"/>
    <w:rsid w:val="00520A8A"/>
    <w:rsid w:val="005327F7"/>
    <w:rsid w:val="005332D3"/>
    <w:rsid w:val="00534FCF"/>
    <w:rsid w:val="00535C4E"/>
    <w:rsid w:val="00535E97"/>
    <w:rsid w:val="0053614F"/>
    <w:rsid w:val="00536694"/>
    <w:rsid w:val="0053757A"/>
    <w:rsid w:val="00542DBE"/>
    <w:rsid w:val="005453D6"/>
    <w:rsid w:val="005456CB"/>
    <w:rsid w:val="00551067"/>
    <w:rsid w:val="005516B8"/>
    <w:rsid w:val="00555E5C"/>
    <w:rsid w:val="0055707A"/>
    <w:rsid w:val="00560FE3"/>
    <w:rsid w:val="0056415A"/>
    <w:rsid w:val="005727CD"/>
    <w:rsid w:val="0057520C"/>
    <w:rsid w:val="00577EF7"/>
    <w:rsid w:val="00580B86"/>
    <w:rsid w:val="005846B9"/>
    <w:rsid w:val="00586EF5"/>
    <w:rsid w:val="005878A0"/>
    <w:rsid w:val="0059090C"/>
    <w:rsid w:val="00593268"/>
    <w:rsid w:val="005960F2"/>
    <w:rsid w:val="005A4E21"/>
    <w:rsid w:val="005A753F"/>
    <w:rsid w:val="005A7D63"/>
    <w:rsid w:val="005B084C"/>
    <w:rsid w:val="005B0A97"/>
    <w:rsid w:val="005B25E3"/>
    <w:rsid w:val="005D24A8"/>
    <w:rsid w:val="005D3EB6"/>
    <w:rsid w:val="005D5FA4"/>
    <w:rsid w:val="005E0AAB"/>
    <w:rsid w:val="005E4F0A"/>
    <w:rsid w:val="005E7123"/>
    <w:rsid w:val="005F1D5A"/>
    <w:rsid w:val="005F3049"/>
    <w:rsid w:val="005F63DC"/>
    <w:rsid w:val="0060100E"/>
    <w:rsid w:val="006061ED"/>
    <w:rsid w:val="00606776"/>
    <w:rsid w:val="00607C5D"/>
    <w:rsid w:val="00607D81"/>
    <w:rsid w:val="0061561E"/>
    <w:rsid w:val="006206C5"/>
    <w:rsid w:val="006308AA"/>
    <w:rsid w:val="00641EFC"/>
    <w:rsid w:val="00646790"/>
    <w:rsid w:val="006503ED"/>
    <w:rsid w:val="006567B1"/>
    <w:rsid w:val="00657641"/>
    <w:rsid w:val="00657F5F"/>
    <w:rsid w:val="0066209C"/>
    <w:rsid w:val="006666BF"/>
    <w:rsid w:val="00670E74"/>
    <w:rsid w:val="00671CD3"/>
    <w:rsid w:val="00675A44"/>
    <w:rsid w:val="00677F87"/>
    <w:rsid w:val="006810F4"/>
    <w:rsid w:val="0068233A"/>
    <w:rsid w:val="00682FB9"/>
    <w:rsid w:val="006856D9"/>
    <w:rsid w:val="00685ECC"/>
    <w:rsid w:val="006936E4"/>
    <w:rsid w:val="00694AE4"/>
    <w:rsid w:val="006A7AC9"/>
    <w:rsid w:val="006B2069"/>
    <w:rsid w:val="006B2EC6"/>
    <w:rsid w:val="006B3690"/>
    <w:rsid w:val="006C18B1"/>
    <w:rsid w:val="006C7D41"/>
    <w:rsid w:val="006D0C3E"/>
    <w:rsid w:val="006E2753"/>
    <w:rsid w:val="006F0B1C"/>
    <w:rsid w:val="006F2CA8"/>
    <w:rsid w:val="006F5FC9"/>
    <w:rsid w:val="006F7887"/>
    <w:rsid w:val="00700B59"/>
    <w:rsid w:val="0070647A"/>
    <w:rsid w:val="00710449"/>
    <w:rsid w:val="00710D76"/>
    <w:rsid w:val="00712237"/>
    <w:rsid w:val="00712A0C"/>
    <w:rsid w:val="007144EA"/>
    <w:rsid w:val="00715D3F"/>
    <w:rsid w:val="00716A04"/>
    <w:rsid w:val="00716FE5"/>
    <w:rsid w:val="00723AC6"/>
    <w:rsid w:val="007303F3"/>
    <w:rsid w:val="00730B91"/>
    <w:rsid w:val="00737052"/>
    <w:rsid w:val="007420D9"/>
    <w:rsid w:val="00742E95"/>
    <w:rsid w:val="00743088"/>
    <w:rsid w:val="007434E0"/>
    <w:rsid w:val="00743B3A"/>
    <w:rsid w:val="00744DB6"/>
    <w:rsid w:val="00746E0B"/>
    <w:rsid w:val="00752141"/>
    <w:rsid w:val="007537BB"/>
    <w:rsid w:val="00760C86"/>
    <w:rsid w:val="0076162A"/>
    <w:rsid w:val="007636B5"/>
    <w:rsid w:val="0076483E"/>
    <w:rsid w:val="0076547E"/>
    <w:rsid w:val="00765BC1"/>
    <w:rsid w:val="00770E83"/>
    <w:rsid w:val="00777551"/>
    <w:rsid w:val="00781143"/>
    <w:rsid w:val="00783B99"/>
    <w:rsid w:val="00787058"/>
    <w:rsid w:val="00796FD8"/>
    <w:rsid w:val="007972A5"/>
    <w:rsid w:val="007A12DD"/>
    <w:rsid w:val="007A490D"/>
    <w:rsid w:val="007A4B21"/>
    <w:rsid w:val="007A4D6E"/>
    <w:rsid w:val="007A6751"/>
    <w:rsid w:val="007A7618"/>
    <w:rsid w:val="007B0635"/>
    <w:rsid w:val="007B10E8"/>
    <w:rsid w:val="007B3678"/>
    <w:rsid w:val="007C0CEF"/>
    <w:rsid w:val="007C1106"/>
    <w:rsid w:val="007C3A7A"/>
    <w:rsid w:val="007E445C"/>
    <w:rsid w:val="007E50D4"/>
    <w:rsid w:val="007E5D27"/>
    <w:rsid w:val="007F3B04"/>
    <w:rsid w:val="007F4605"/>
    <w:rsid w:val="007F5839"/>
    <w:rsid w:val="00801853"/>
    <w:rsid w:val="00801C9E"/>
    <w:rsid w:val="00804A82"/>
    <w:rsid w:val="00810741"/>
    <w:rsid w:val="00811977"/>
    <w:rsid w:val="00814A5C"/>
    <w:rsid w:val="008161A9"/>
    <w:rsid w:val="008243F9"/>
    <w:rsid w:val="008314F4"/>
    <w:rsid w:val="00832A47"/>
    <w:rsid w:val="0083610E"/>
    <w:rsid w:val="008509BC"/>
    <w:rsid w:val="00853034"/>
    <w:rsid w:val="008534CC"/>
    <w:rsid w:val="00856114"/>
    <w:rsid w:val="00860530"/>
    <w:rsid w:val="008606F2"/>
    <w:rsid w:val="00860DAE"/>
    <w:rsid w:val="008619B1"/>
    <w:rsid w:val="00862B27"/>
    <w:rsid w:val="00865640"/>
    <w:rsid w:val="00866085"/>
    <w:rsid w:val="00872A44"/>
    <w:rsid w:val="00875253"/>
    <w:rsid w:val="00875F5F"/>
    <w:rsid w:val="008851E0"/>
    <w:rsid w:val="0088577E"/>
    <w:rsid w:val="00885E95"/>
    <w:rsid w:val="008863A1"/>
    <w:rsid w:val="00886D52"/>
    <w:rsid w:val="00893034"/>
    <w:rsid w:val="00895E46"/>
    <w:rsid w:val="0089632D"/>
    <w:rsid w:val="008A2D48"/>
    <w:rsid w:val="008A39B4"/>
    <w:rsid w:val="008A51CF"/>
    <w:rsid w:val="008B05A8"/>
    <w:rsid w:val="008B0A61"/>
    <w:rsid w:val="008B0CB7"/>
    <w:rsid w:val="008B1CB8"/>
    <w:rsid w:val="008B5319"/>
    <w:rsid w:val="008C1D7B"/>
    <w:rsid w:val="008C1DDE"/>
    <w:rsid w:val="008C6BE1"/>
    <w:rsid w:val="008D301E"/>
    <w:rsid w:val="008D76C7"/>
    <w:rsid w:val="008E1DF0"/>
    <w:rsid w:val="008E412B"/>
    <w:rsid w:val="008E4930"/>
    <w:rsid w:val="008F5033"/>
    <w:rsid w:val="008F661D"/>
    <w:rsid w:val="009057BF"/>
    <w:rsid w:val="009109D2"/>
    <w:rsid w:val="00912E42"/>
    <w:rsid w:val="00920532"/>
    <w:rsid w:val="009221EE"/>
    <w:rsid w:val="00926B93"/>
    <w:rsid w:val="0092726C"/>
    <w:rsid w:val="00931389"/>
    <w:rsid w:val="00931B6A"/>
    <w:rsid w:val="00945992"/>
    <w:rsid w:val="00946A02"/>
    <w:rsid w:val="009567DB"/>
    <w:rsid w:val="00957CAD"/>
    <w:rsid w:val="0096289D"/>
    <w:rsid w:val="00965313"/>
    <w:rsid w:val="00967004"/>
    <w:rsid w:val="00967155"/>
    <w:rsid w:val="00972FC1"/>
    <w:rsid w:val="00974FDF"/>
    <w:rsid w:val="00980784"/>
    <w:rsid w:val="00981CAC"/>
    <w:rsid w:val="00983580"/>
    <w:rsid w:val="00983D08"/>
    <w:rsid w:val="00983E22"/>
    <w:rsid w:val="00984E09"/>
    <w:rsid w:val="00993CBF"/>
    <w:rsid w:val="009A569D"/>
    <w:rsid w:val="009B3518"/>
    <w:rsid w:val="009B77A6"/>
    <w:rsid w:val="009C0B55"/>
    <w:rsid w:val="009C1DD0"/>
    <w:rsid w:val="009C6192"/>
    <w:rsid w:val="009C64D0"/>
    <w:rsid w:val="009D5BA8"/>
    <w:rsid w:val="009E0997"/>
    <w:rsid w:val="009E369A"/>
    <w:rsid w:val="009E53B6"/>
    <w:rsid w:val="009E605D"/>
    <w:rsid w:val="009F0906"/>
    <w:rsid w:val="009F5AAB"/>
    <w:rsid w:val="009F7578"/>
    <w:rsid w:val="00A02210"/>
    <w:rsid w:val="00A024BE"/>
    <w:rsid w:val="00A05A3C"/>
    <w:rsid w:val="00A05F0E"/>
    <w:rsid w:val="00A14916"/>
    <w:rsid w:val="00A22482"/>
    <w:rsid w:val="00A23B20"/>
    <w:rsid w:val="00A24E2C"/>
    <w:rsid w:val="00A30201"/>
    <w:rsid w:val="00A31B80"/>
    <w:rsid w:val="00A33BA4"/>
    <w:rsid w:val="00A349D7"/>
    <w:rsid w:val="00A42625"/>
    <w:rsid w:val="00A42921"/>
    <w:rsid w:val="00A5346F"/>
    <w:rsid w:val="00A61118"/>
    <w:rsid w:val="00A618F1"/>
    <w:rsid w:val="00A6413B"/>
    <w:rsid w:val="00A67E21"/>
    <w:rsid w:val="00A740EC"/>
    <w:rsid w:val="00A754F9"/>
    <w:rsid w:val="00A818B6"/>
    <w:rsid w:val="00A8225D"/>
    <w:rsid w:val="00A84622"/>
    <w:rsid w:val="00A87284"/>
    <w:rsid w:val="00A95A9D"/>
    <w:rsid w:val="00A97745"/>
    <w:rsid w:val="00AA10D8"/>
    <w:rsid w:val="00AA63CD"/>
    <w:rsid w:val="00AA6C91"/>
    <w:rsid w:val="00AA779A"/>
    <w:rsid w:val="00AC3555"/>
    <w:rsid w:val="00AD1DF7"/>
    <w:rsid w:val="00AD21C4"/>
    <w:rsid w:val="00AD57B1"/>
    <w:rsid w:val="00AD5ECC"/>
    <w:rsid w:val="00AE12D4"/>
    <w:rsid w:val="00AE7AF4"/>
    <w:rsid w:val="00AF0013"/>
    <w:rsid w:val="00AF0946"/>
    <w:rsid w:val="00AF7A85"/>
    <w:rsid w:val="00B14D29"/>
    <w:rsid w:val="00B15FDE"/>
    <w:rsid w:val="00B23D53"/>
    <w:rsid w:val="00B24690"/>
    <w:rsid w:val="00B26BA6"/>
    <w:rsid w:val="00B320A2"/>
    <w:rsid w:val="00B339FD"/>
    <w:rsid w:val="00B41357"/>
    <w:rsid w:val="00B448D6"/>
    <w:rsid w:val="00B5060B"/>
    <w:rsid w:val="00B519A4"/>
    <w:rsid w:val="00B54468"/>
    <w:rsid w:val="00B54865"/>
    <w:rsid w:val="00B5734E"/>
    <w:rsid w:val="00B575FB"/>
    <w:rsid w:val="00B62CC4"/>
    <w:rsid w:val="00B63243"/>
    <w:rsid w:val="00B6363C"/>
    <w:rsid w:val="00B74619"/>
    <w:rsid w:val="00B77D13"/>
    <w:rsid w:val="00B91F2E"/>
    <w:rsid w:val="00B96CFE"/>
    <w:rsid w:val="00B972B5"/>
    <w:rsid w:val="00BA6E94"/>
    <w:rsid w:val="00BB2CC9"/>
    <w:rsid w:val="00BB5164"/>
    <w:rsid w:val="00BB5547"/>
    <w:rsid w:val="00BB6DE6"/>
    <w:rsid w:val="00BB7DC7"/>
    <w:rsid w:val="00BC04F8"/>
    <w:rsid w:val="00BC0DF4"/>
    <w:rsid w:val="00BC6104"/>
    <w:rsid w:val="00BC6565"/>
    <w:rsid w:val="00BC771A"/>
    <w:rsid w:val="00BD23F3"/>
    <w:rsid w:val="00BD7384"/>
    <w:rsid w:val="00BE07DA"/>
    <w:rsid w:val="00BE29CE"/>
    <w:rsid w:val="00BE3E44"/>
    <w:rsid w:val="00BE70AE"/>
    <w:rsid w:val="00BF162F"/>
    <w:rsid w:val="00BF4337"/>
    <w:rsid w:val="00BF66F0"/>
    <w:rsid w:val="00C014E6"/>
    <w:rsid w:val="00C042C5"/>
    <w:rsid w:val="00C058BF"/>
    <w:rsid w:val="00C10EEE"/>
    <w:rsid w:val="00C10EFF"/>
    <w:rsid w:val="00C117F7"/>
    <w:rsid w:val="00C118DD"/>
    <w:rsid w:val="00C1196A"/>
    <w:rsid w:val="00C14416"/>
    <w:rsid w:val="00C15303"/>
    <w:rsid w:val="00C16144"/>
    <w:rsid w:val="00C229A2"/>
    <w:rsid w:val="00C24B2A"/>
    <w:rsid w:val="00C27AB4"/>
    <w:rsid w:val="00C361D6"/>
    <w:rsid w:val="00C36C13"/>
    <w:rsid w:val="00C40391"/>
    <w:rsid w:val="00C4219C"/>
    <w:rsid w:val="00C44CE4"/>
    <w:rsid w:val="00C45E1D"/>
    <w:rsid w:val="00C50A68"/>
    <w:rsid w:val="00C51DC7"/>
    <w:rsid w:val="00C5206F"/>
    <w:rsid w:val="00C527D6"/>
    <w:rsid w:val="00C53F3F"/>
    <w:rsid w:val="00C60357"/>
    <w:rsid w:val="00C61112"/>
    <w:rsid w:val="00C64B19"/>
    <w:rsid w:val="00C65504"/>
    <w:rsid w:val="00C66479"/>
    <w:rsid w:val="00C72695"/>
    <w:rsid w:val="00C72BFC"/>
    <w:rsid w:val="00C74EB7"/>
    <w:rsid w:val="00C75ABE"/>
    <w:rsid w:val="00C7633C"/>
    <w:rsid w:val="00C778E4"/>
    <w:rsid w:val="00C82C74"/>
    <w:rsid w:val="00C83A6C"/>
    <w:rsid w:val="00C84D0B"/>
    <w:rsid w:val="00C84FCA"/>
    <w:rsid w:val="00C91B5B"/>
    <w:rsid w:val="00C92291"/>
    <w:rsid w:val="00C936B0"/>
    <w:rsid w:val="00C95ED0"/>
    <w:rsid w:val="00C960BF"/>
    <w:rsid w:val="00C96DBE"/>
    <w:rsid w:val="00CA0F87"/>
    <w:rsid w:val="00CA4201"/>
    <w:rsid w:val="00CA6347"/>
    <w:rsid w:val="00CA7392"/>
    <w:rsid w:val="00CB37E4"/>
    <w:rsid w:val="00CB76B2"/>
    <w:rsid w:val="00CC3F27"/>
    <w:rsid w:val="00CD0C63"/>
    <w:rsid w:val="00CE04B3"/>
    <w:rsid w:val="00CE04FC"/>
    <w:rsid w:val="00CE1522"/>
    <w:rsid w:val="00CE5243"/>
    <w:rsid w:val="00CF4BCE"/>
    <w:rsid w:val="00CF585E"/>
    <w:rsid w:val="00D01760"/>
    <w:rsid w:val="00D04301"/>
    <w:rsid w:val="00D04336"/>
    <w:rsid w:val="00D04950"/>
    <w:rsid w:val="00D132BA"/>
    <w:rsid w:val="00D14C3A"/>
    <w:rsid w:val="00D15F89"/>
    <w:rsid w:val="00D22EC5"/>
    <w:rsid w:val="00D23831"/>
    <w:rsid w:val="00D238C1"/>
    <w:rsid w:val="00D3012C"/>
    <w:rsid w:val="00D30132"/>
    <w:rsid w:val="00D31DA7"/>
    <w:rsid w:val="00D33BB5"/>
    <w:rsid w:val="00D345ED"/>
    <w:rsid w:val="00D4030F"/>
    <w:rsid w:val="00D43A16"/>
    <w:rsid w:val="00D55BC5"/>
    <w:rsid w:val="00D571D7"/>
    <w:rsid w:val="00D579E1"/>
    <w:rsid w:val="00D6345A"/>
    <w:rsid w:val="00D6574A"/>
    <w:rsid w:val="00D7413F"/>
    <w:rsid w:val="00D746F9"/>
    <w:rsid w:val="00D80497"/>
    <w:rsid w:val="00D80FBB"/>
    <w:rsid w:val="00D819A2"/>
    <w:rsid w:val="00D81F5B"/>
    <w:rsid w:val="00D84F93"/>
    <w:rsid w:val="00D92206"/>
    <w:rsid w:val="00D92567"/>
    <w:rsid w:val="00D93C3D"/>
    <w:rsid w:val="00DA3A38"/>
    <w:rsid w:val="00DA47E5"/>
    <w:rsid w:val="00DA6460"/>
    <w:rsid w:val="00DB4CD8"/>
    <w:rsid w:val="00DB5FEA"/>
    <w:rsid w:val="00DB60C4"/>
    <w:rsid w:val="00DB6E74"/>
    <w:rsid w:val="00DB76EA"/>
    <w:rsid w:val="00DC0012"/>
    <w:rsid w:val="00DC2527"/>
    <w:rsid w:val="00DC4499"/>
    <w:rsid w:val="00DC6550"/>
    <w:rsid w:val="00DD40E4"/>
    <w:rsid w:val="00DD7FBA"/>
    <w:rsid w:val="00DE2D72"/>
    <w:rsid w:val="00DE3006"/>
    <w:rsid w:val="00DF14A6"/>
    <w:rsid w:val="00DF2A5D"/>
    <w:rsid w:val="00DF40FF"/>
    <w:rsid w:val="00DF5D24"/>
    <w:rsid w:val="00E011B3"/>
    <w:rsid w:val="00E01860"/>
    <w:rsid w:val="00E0431A"/>
    <w:rsid w:val="00E04327"/>
    <w:rsid w:val="00E04BE6"/>
    <w:rsid w:val="00E05905"/>
    <w:rsid w:val="00E07A6E"/>
    <w:rsid w:val="00E11931"/>
    <w:rsid w:val="00E11B4C"/>
    <w:rsid w:val="00E12ED0"/>
    <w:rsid w:val="00E14CD4"/>
    <w:rsid w:val="00E15FCD"/>
    <w:rsid w:val="00E21448"/>
    <w:rsid w:val="00E21E3B"/>
    <w:rsid w:val="00E23B27"/>
    <w:rsid w:val="00E23F14"/>
    <w:rsid w:val="00E26889"/>
    <w:rsid w:val="00E2744A"/>
    <w:rsid w:val="00E27CCC"/>
    <w:rsid w:val="00E300A4"/>
    <w:rsid w:val="00E32D7C"/>
    <w:rsid w:val="00E33336"/>
    <w:rsid w:val="00E36E84"/>
    <w:rsid w:val="00E443AA"/>
    <w:rsid w:val="00E47BB7"/>
    <w:rsid w:val="00E5213A"/>
    <w:rsid w:val="00E52FD8"/>
    <w:rsid w:val="00E61F0C"/>
    <w:rsid w:val="00E64D54"/>
    <w:rsid w:val="00E674C0"/>
    <w:rsid w:val="00E677D8"/>
    <w:rsid w:val="00E7129A"/>
    <w:rsid w:val="00E75F01"/>
    <w:rsid w:val="00E75FDF"/>
    <w:rsid w:val="00E76791"/>
    <w:rsid w:val="00E83B0C"/>
    <w:rsid w:val="00E84F2E"/>
    <w:rsid w:val="00E91A91"/>
    <w:rsid w:val="00E9204F"/>
    <w:rsid w:val="00E9500F"/>
    <w:rsid w:val="00E96122"/>
    <w:rsid w:val="00E971C4"/>
    <w:rsid w:val="00EA2EB5"/>
    <w:rsid w:val="00EB073F"/>
    <w:rsid w:val="00EB36F8"/>
    <w:rsid w:val="00EB395A"/>
    <w:rsid w:val="00EB4634"/>
    <w:rsid w:val="00EC0EA8"/>
    <w:rsid w:val="00EC7577"/>
    <w:rsid w:val="00ED19FB"/>
    <w:rsid w:val="00ED3BA1"/>
    <w:rsid w:val="00ED4C5E"/>
    <w:rsid w:val="00ED69AF"/>
    <w:rsid w:val="00EE168D"/>
    <w:rsid w:val="00EE1963"/>
    <w:rsid w:val="00EE224D"/>
    <w:rsid w:val="00EE33FD"/>
    <w:rsid w:val="00EE52D9"/>
    <w:rsid w:val="00EE6EC0"/>
    <w:rsid w:val="00EF0416"/>
    <w:rsid w:val="00EF0C7F"/>
    <w:rsid w:val="00EF0E9C"/>
    <w:rsid w:val="00EF3FD6"/>
    <w:rsid w:val="00EF4D6A"/>
    <w:rsid w:val="00F027A4"/>
    <w:rsid w:val="00F0672B"/>
    <w:rsid w:val="00F077E5"/>
    <w:rsid w:val="00F07EB5"/>
    <w:rsid w:val="00F13C2C"/>
    <w:rsid w:val="00F22E2C"/>
    <w:rsid w:val="00F23B2E"/>
    <w:rsid w:val="00F26A28"/>
    <w:rsid w:val="00F27FA3"/>
    <w:rsid w:val="00F3121B"/>
    <w:rsid w:val="00F3399E"/>
    <w:rsid w:val="00F438A2"/>
    <w:rsid w:val="00F45B4F"/>
    <w:rsid w:val="00F51C52"/>
    <w:rsid w:val="00F52558"/>
    <w:rsid w:val="00F55D4D"/>
    <w:rsid w:val="00F615FE"/>
    <w:rsid w:val="00F633FB"/>
    <w:rsid w:val="00F63591"/>
    <w:rsid w:val="00F63DFD"/>
    <w:rsid w:val="00F65904"/>
    <w:rsid w:val="00F65A11"/>
    <w:rsid w:val="00F66EA7"/>
    <w:rsid w:val="00F7100C"/>
    <w:rsid w:val="00F75F47"/>
    <w:rsid w:val="00F77800"/>
    <w:rsid w:val="00F80654"/>
    <w:rsid w:val="00F813C5"/>
    <w:rsid w:val="00F84351"/>
    <w:rsid w:val="00F9400A"/>
    <w:rsid w:val="00F958EC"/>
    <w:rsid w:val="00F977D9"/>
    <w:rsid w:val="00FA3071"/>
    <w:rsid w:val="00FA3505"/>
    <w:rsid w:val="00FA5979"/>
    <w:rsid w:val="00FA75A0"/>
    <w:rsid w:val="00FA7CD6"/>
    <w:rsid w:val="00FB0184"/>
    <w:rsid w:val="00FB0DA6"/>
    <w:rsid w:val="00FB2EBE"/>
    <w:rsid w:val="00FB3B0A"/>
    <w:rsid w:val="00FC01F7"/>
    <w:rsid w:val="00FC544B"/>
    <w:rsid w:val="00FD3F5A"/>
    <w:rsid w:val="00FD676E"/>
    <w:rsid w:val="00FD6A89"/>
    <w:rsid w:val="00FE3DD1"/>
    <w:rsid w:val="00FE5A7E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3D084"/>
  <w15:docId w15:val="{EA913119-05C4-BF46-8DC5-35939F13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DA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1F7D41"/>
    <w:pPr>
      <w:spacing w:before="80" w:after="80"/>
    </w:pPr>
    <w:rPr>
      <w:rFonts w:ascii="Helvetica Neue" w:hAnsi="Helvetica Neue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F0E9C"/>
    <w:pPr>
      <w:spacing w:before="60" w:after="60"/>
    </w:pPr>
    <w:rPr>
      <w:rFonts w:ascii="Helvetica Neue" w:hAnsi="Helvetica Neue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F0E9C"/>
    <w:pPr>
      <w:spacing w:after="40"/>
    </w:pPr>
    <w:rPr>
      <w:rFonts w:ascii="Helvetica Neue Light" w:hAnsi="Helvetica Neue Light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F0E9C"/>
    <w:pPr>
      <w:spacing w:before="40" w:after="40"/>
    </w:pPr>
    <w:rPr>
      <w:rFonts w:ascii="Helvetica Neue Light" w:hAnsi="Helvetica Neue Light"/>
      <w:sz w:val="28"/>
    </w:rPr>
  </w:style>
  <w:style w:type="paragraph" w:customStyle="1" w:styleId="eqiookiS12">
    <w:name w:val="eqiooki S12"/>
    <w:basedOn w:val="eqiookiS14"/>
    <w:qFormat/>
    <w:rsid w:val="00F077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0431A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14E0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">
    <w:name w:val="eqiooki Ü4"/>
    <w:basedOn w:val="eqiookiS12"/>
    <w:qFormat/>
    <w:rsid w:val="004B32CB"/>
    <w:rPr>
      <w:rFonts w:ascii="Helvetica Neue Medium" w:hAnsi="Helvetica Neue Medium"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EB073F"/>
  </w:style>
  <w:style w:type="paragraph" w:styleId="Index1">
    <w:name w:val="index 1"/>
    <w:basedOn w:val="Standard"/>
    <w:next w:val="Standard"/>
    <w:autoRedefine/>
    <w:uiPriority w:val="99"/>
    <w:unhideWhenUsed/>
    <w:rsid w:val="00514E0F"/>
    <w:pPr>
      <w:ind w:left="240" w:hanging="24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514E0F"/>
    <w:pPr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514E0F"/>
    <w:pPr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514E0F"/>
    <w:pPr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514E0F"/>
    <w:pPr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514E0F"/>
    <w:pPr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514E0F"/>
    <w:pPr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514E0F"/>
    <w:pPr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514E0F"/>
    <w:pPr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514E0F"/>
    <w:pPr>
      <w:spacing w:before="120" w:after="120"/>
    </w:pPr>
    <w:rPr>
      <w:rFonts w:asciiTheme="minorHAnsi" w:hAnsiTheme="minorHAnsi" w:cstheme="minorHAnsi"/>
      <w:b/>
      <w:bCs/>
      <w:i/>
      <w:iCs/>
      <w:sz w:val="20"/>
      <w:szCs w:val="20"/>
    </w:rPr>
  </w:style>
  <w:style w:type="character" w:customStyle="1" w:styleId="mw-headline">
    <w:name w:val="mw-headline"/>
    <w:basedOn w:val="Absatz-Standardschriftart"/>
    <w:rsid w:val="008F5033"/>
  </w:style>
  <w:style w:type="character" w:styleId="Platzhaltertext">
    <w:name w:val="Placeholder Text"/>
    <w:basedOn w:val="Absatz-Standardschriftart"/>
    <w:uiPriority w:val="99"/>
    <w:semiHidden/>
    <w:rsid w:val="00B77D1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CF4"/>
    <w:rPr>
      <w:color w:val="605E5C"/>
      <w:shd w:val="clear" w:color="auto" w:fill="E1DFDD"/>
    </w:rPr>
  </w:style>
  <w:style w:type="paragraph" w:customStyle="1" w:styleId="eqiookiIndex12">
    <w:name w:val="eqiooki Index12"/>
    <w:basedOn w:val="Verzeichnis2"/>
    <w:qFormat/>
    <w:rsid w:val="00475467"/>
    <w:pPr>
      <w:tabs>
        <w:tab w:val="right" w:leader="dot" w:pos="9168"/>
      </w:tabs>
      <w:ind w:left="0"/>
    </w:pPr>
    <w:rPr>
      <w:rFonts w:ascii="Helvetica Neue Light" w:hAnsi="Helvetica Neue Light" w:cs="Calibri (Textkörper)"/>
      <w:smallCaps w:val="0"/>
      <w:noProof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rechnung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qiooki.de/ecology/sea.php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eineweltladen.info/sam/water.htm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2739</Words>
  <Characters>17261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62</cp:revision>
  <cp:lastPrinted>2019-06-29T11:30:00Z</cp:lastPrinted>
  <dcterms:created xsi:type="dcterms:W3CDTF">2019-08-12T09:24:00Z</dcterms:created>
  <dcterms:modified xsi:type="dcterms:W3CDTF">2020-06-01T09:05:00Z</dcterms:modified>
</cp:coreProperties>
</file>