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4738AE8D" w:rsidR="009F0906" w:rsidRPr="004952A9" w:rsidRDefault="002C7C0C" w:rsidP="001F7D41">
      <w:pPr>
        <w:pStyle w:val="eqiooki1"/>
        <w:rPr>
          <w:rFonts w:cs="Arial"/>
        </w:rPr>
      </w:pPr>
      <w:bookmarkStart w:id="0" w:name="_Toc16681418"/>
      <w:bookmarkStart w:id="1" w:name="_Toc18149430"/>
      <w:bookmarkStart w:id="2" w:name="_Toc18172299"/>
      <w:bookmarkStart w:id="3" w:name="_Toc18569262"/>
      <w:r w:rsidRPr="004952A9">
        <w:rPr>
          <w:rFonts w:cs="Arial"/>
          <w:b w:val="0"/>
        </w:rPr>
        <w:t>VERDAUUNG UND</w:t>
      </w:r>
      <w:r w:rsidR="00BA4B46" w:rsidRPr="004952A9">
        <w:rPr>
          <w:rFonts w:cs="Arial"/>
          <w:b w:val="0"/>
        </w:rPr>
        <w:t xml:space="preserve"> </w:t>
      </w:r>
      <w:bookmarkEnd w:id="0"/>
      <w:bookmarkEnd w:id="1"/>
      <w:bookmarkEnd w:id="2"/>
      <w:r w:rsidRPr="004952A9">
        <w:rPr>
          <w:rFonts w:cs="Arial"/>
        </w:rPr>
        <w:t>VERDAUUNGSSYSTEM</w:t>
      </w:r>
      <w:bookmarkEnd w:id="3"/>
    </w:p>
    <w:p w14:paraId="4A1CB78E" w14:textId="517EE73E" w:rsidR="002B2792" w:rsidRPr="004952A9" w:rsidRDefault="002C7C0C" w:rsidP="002B2792">
      <w:pPr>
        <w:pStyle w:val="eqiookiS14"/>
        <w:rPr>
          <w:rFonts w:cs="Arial"/>
        </w:rPr>
      </w:pPr>
      <w:bookmarkStart w:id="4" w:name="_Toc16501555"/>
      <w:bookmarkStart w:id="5" w:name="_Toc15561753"/>
      <w:bookmarkStart w:id="6" w:name="_Toc6835293"/>
      <w:bookmarkStart w:id="7" w:name="_Toc6835426"/>
      <w:r w:rsidRPr="004952A9">
        <w:rPr>
          <w:rFonts w:cs="Arial"/>
        </w:rPr>
        <w:t>Wenn Du Dich für unserer Verdauungssystem interessierst und wie es arbeitet, dann bist Du hier genau richtig</w:t>
      </w:r>
      <w:r w:rsidR="002B2792" w:rsidRPr="004952A9">
        <w:rPr>
          <w:rFonts w:cs="Arial"/>
        </w:rPr>
        <w:t>.</w:t>
      </w:r>
    </w:p>
    <w:p w14:paraId="2639AF62" w14:textId="300C04E4" w:rsidR="00752026" w:rsidRPr="004952A9" w:rsidRDefault="002B2792" w:rsidP="002B2792">
      <w:pPr>
        <w:pStyle w:val="eqiookiSgrey"/>
        <w:rPr>
          <w:rFonts w:cs="Arial"/>
        </w:rPr>
      </w:pPr>
      <w:r w:rsidRPr="004952A9">
        <w:rPr>
          <w:rFonts w:cs="Arial"/>
        </w:rPr>
        <w:t xml:space="preserve">Auf unserer Seite </w:t>
      </w:r>
      <w:hyperlink r:id="rId7" w:history="1">
        <w:r w:rsidR="002C7C0C" w:rsidRPr="004952A9">
          <w:rPr>
            <w:rStyle w:val="Hyperlink"/>
            <w:rFonts w:cs="Arial"/>
          </w:rPr>
          <w:t>Nahrung</w:t>
        </w:r>
      </w:hyperlink>
      <w:r w:rsidRPr="004952A9">
        <w:rPr>
          <w:rFonts w:cs="Arial"/>
        </w:rPr>
        <w:t xml:space="preserve"> im Bereich</w:t>
      </w:r>
      <w:r w:rsidR="002B4FF8" w:rsidRPr="004952A9">
        <w:rPr>
          <w:rFonts w:cs="Arial"/>
        </w:rPr>
        <w:t xml:space="preserve"> </w:t>
      </w:r>
      <w:hyperlink r:id="rId8" w:history="1">
        <w:r w:rsidR="002B4FF8" w:rsidRPr="004952A9">
          <w:rPr>
            <w:rStyle w:val="Hyperlink"/>
            <w:rFonts w:cs="Arial"/>
          </w:rPr>
          <w:t>Hauswirtschaft</w:t>
        </w:r>
      </w:hyperlink>
      <w:r w:rsidR="002B4FF8" w:rsidRPr="004952A9">
        <w:rPr>
          <w:rFonts w:cs="Arial"/>
        </w:rPr>
        <w:t xml:space="preserve"> </w:t>
      </w:r>
      <w:r w:rsidRPr="004952A9">
        <w:rPr>
          <w:rFonts w:cs="Arial"/>
        </w:rPr>
        <w:t xml:space="preserve">findest Du auch </w:t>
      </w:r>
      <w:r w:rsidR="002C7C0C" w:rsidRPr="004952A9">
        <w:rPr>
          <w:rFonts w:cs="Arial"/>
        </w:rPr>
        <w:t xml:space="preserve">Interessantes über die Zusammensetzung unserer </w:t>
      </w:r>
      <w:r w:rsidR="002C7C0C" w:rsidRPr="004952A9">
        <w:rPr>
          <w:rFonts w:cs="Arial"/>
          <w:b/>
          <w:bCs/>
        </w:rPr>
        <w:t>Nahrung</w:t>
      </w:r>
      <w:r w:rsidR="002C7C0C" w:rsidRPr="004952A9">
        <w:rPr>
          <w:rFonts w:cs="Arial"/>
        </w:rPr>
        <w:t xml:space="preserve"> sowie </w:t>
      </w:r>
      <w:r w:rsidR="002C7C0C" w:rsidRPr="004952A9">
        <w:rPr>
          <w:rFonts w:cs="Arial"/>
          <w:b/>
          <w:bCs/>
        </w:rPr>
        <w:t>gesunde Ernährung</w:t>
      </w:r>
      <w:r w:rsidRPr="004952A9">
        <w:rPr>
          <w:rFonts w:cs="Arial"/>
        </w:rPr>
        <w:t>.</w:t>
      </w:r>
    </w:p>
    <w:p w14:paraId="39DA617C" w14:textId="321B5CC4" w:rsidR="00AB70A3" w:rsidRPr="004952A9" w:rsidRDefault="00AB70A3" w:rsidP="00D30753">
      <w:pPr>
        <w:pStyle w:val="eqiookiIndex12"/>
        <w:rPr>
          <w:rStyle w:val="Hyperlink"/>
          <w:rFonts w:cs="Arial"/>
          <w:smallCaps/>
          <w:color w:val="00B050"/>
        </w:rPr>
      </w:pPr>
      <w:r w:rsidRPr="004952A9">
        <w:rPr>
          <w:rStyle w:val="Hyperlink"/>
          <w:rFonts w:cs="Arial"/>
          <w:smallCaps/>
          <w:noProof/>
          <w:color w:val="00B050"/>
        </w:rPr>
        <w:fldChar w:fldCharType="begin"/>
      </w:r>
      <w:r w:rsidRPr="004952A9">
        <w:rPr>
          <w:rStyle w:val="Hyperlink"/>
          <w:rFonts w:cs="Arial"/>
          <w:smallCaps/>
          <w:noProof/>
          <w:color w:val="00B050"/>
        </w:rPr>
        <w:instrText xml:space="preserve"> TOC \o "1-2" \h \z \u </w:instrText>
      </w:r>
      <w:r w:rsidRPr="004952A9">
        <w:rPr>
          <w:rStyle w:val="Hyperlink"/>
          <w:rFonts w:cs="Arial"/>
          <w:smallCaps/>
          <w:noProof/>
          <w:color w:val="00B050"/>
        </w:rPr>
        <w:fldChar w:fldCharType="separate"/>
      </w:r>
    </w:p>
    <w:p w14:paraId="09DAA213" w14:textId="4019C76E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3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Bau des menschlichen Verdauungssystems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_Toc18569263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1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23886615" w14:textId="21B0CF18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4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Bau und Funktion der Verdauungsorgane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_Toc18569264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1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42C0E96D" w14:textId="6100C2A5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5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Verdauungsvorgänge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_Toc18569265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3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7DC7E478" w14:textId="50940114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6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Unsere Nährstoffe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_Toc18569266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5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7894C2AE" w14:textId="35CD9D0A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7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Biologische Oxidation [Zellatmung]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_Toc18569267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6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7DFD8D69" w14:textId="41EEFC4A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8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Prinzip der Erzeugung von ATP-Energie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_Toc18569268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7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0326ED42" w14:textId="0C7A7413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69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Bau der Zähne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_Toc18569269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8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0768B70D" w14:textId="5F945862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70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Einige Zahnerkrankungen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_Toc18569270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8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5743186F" w14:textId="74D13B1A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71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Sinnesorgan Zunge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_Toc18569271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9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440D3953" w14:textId="6F89174F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72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Lexikon einiger Fachbegriffe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_Toc18569272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9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4A5CFBFE" w14:textId="5193E740" w:rsidR="00AB70A3" w:rsidRPr="004952A9" w:rsidRDefault="00A007EF" w:rsidP="00D30753">
      <w:pPr>
        <w:pStyle w:val="eqiookiIndex12"/>
        <w:rPr>
          <w:rStyle w:val="Hyperlink"/>
          <w:rFonts w:cs="Arial"/>
          <w:color w:val="00B050"/>
        </w:rPr>
      </w:pPr>
      <w:hyperlink w:anchor="_Toc18569273" w:history="1">
        <w:r w:rsidR="00AB70A3" w:rsidRPr="004952A9">
          <w:rPr>
            <w:rStyle w:val="Hyperlink"/>
            <w:rFonts w:cs="Arial"/>
            <w:noProof/>
            <w:color w:val="00B050"/>
            <w:szCs w:val="24"/>
          </w:rPr>
          <w:t>Quellenangaben und Hinweise</w:t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ab/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instrText xml:space="preserve"> PAGEREF _Toc18569273 \h </w:instrTex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AB70A3" w:rsidRPr="004952A9">
          <w:rPr>
            <w:rStyle w:val="Hyperlink"/>
            <w:rFonts w:cs="Arial"/>
            <w:webHidden/>
            <w:color w:val="00B050"/>
            <w:szCs w:val="24"/>
          </w:rPr>
          <w:t>10</w:t>
        </w:r>
        <w:r w:rsidR="00AB70A3" w:rsidRPr="004952A9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46AA230B" w14:textId="0AAFFC0B" w:rsidR="00AB70A3" w:rsidRPr="004952A9" w:rsidRDefault="00AB70A3" w:rsidP="00D30753">
      <w:pPr>
        <w:pStyle w:val="eqiookiIndex12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smallCaps/>
          <w:noProof/>
          <w:color w:val="00B050"/>
        </w:rPr>
        <w:fldChar w:fldCharType="end"/>
      </w:r>
    </w:p>
    <w:p w14:paraId="4D667CF5" w14:textId="4416D509" w:rsidR="002C7C0C" w:rsidRPr="004952A9" w:rsidRDefault="002C7C0C" w:rsidP="002C7C0C">
      <w:pPr>
        <w:pStyle w:val="eqiooki2"/>
        <w:rPr>
          <w:rStyle w:val="Hyperlink"/>
          <w:rFonts w:cs="Arial"/>
          <w:color w:val="0070C0"/>
          <w:u w:val="none"/>
        </w:rPr>
      </w:pPr>
      <w:bookmarkStart w:id="8" w:name="_Toc18569263"/>
      <w:r w:rsidRPr="004952A9">
        <w:rPr>
          <w:rStyle w:val="Hyperlink"/>
          <w:rFonts w:cs="Arial"/>
          <w:color w:val="0070C0"/>
          <w:u w:val="none"/>
        </w:rPr>
        <w:t>Bau des menschlichen Verdauungssystems</w:t>
      </w:r>
      <w:bookmarkEnd w:id="8"/>
    </w:p>
    <w:p w14:paraId="4D71BB08" w14:textId="0DC34435" w:rsidR="002C7C0C" w:rsidRPr="004952A9" w:rsidRDefault="002C7C0C" w:rsidP="002C7C0C">
      <w:pPr>
        <w:pStyle w:val="eqiookiS14"/>
        <w:jc w:val="center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  <w:noProof/>
        </w:rPr>
        <w:drawing>
          <wp:inline distT="0" distB="0" distL="0" distR="0" wp14:anchorId="171C50F1" wp14:editId="3870C339">
            <wp:extent cx="3758025" cy="3375999"/>
            <wp:effectExtent l="0" t="0" r="1270" b="2540"/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dauungssystem-20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4354" cy="33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516D" w14:textId="293EF4D3" w:rsidR="002C7C0C" w:rsidRPr="004952A9" w:rsidRDefault="002C7C0C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6F42FDB1" w14:textId="5CB03C47" w:rsidR="002C7C0C" w:rsidRPr="004952A9" w:rsidRDefault="002C7C0C" w:rsidP="002C7C0C">
      <w:pPr>
        <w:pStyle w:val="eqiooki2"/>
        <w:rPr>
          <w:rStyle w:val="Hyperlink"/>
          <w:rFonts w:cs="Arial"/>
          <w:color w:val="0070C0"/>
          <w:u w:val="none"/>
        </w:rPr>
      </w:pPr>
      <w:bookmarkStart w:id="9" w:name="_Toc18569264"/>
      <w:r w:rsidRPr="004952A9">
        <w:rPr>
          <w:rStyle w:val="Hyperlink"/>
          <w:rFonts w:cs="Arial"/>
          <w:color w:val="0070C0"/>
          <w:u w:val="none"/>
        </w:rPr>
        <w:t>Bau und Funktion der Verdauungsorgane</w:t>
      </w:r>
      <w:bookmarkEnd w:id="9"/>
    </w:p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768"/>
        <w:gridCol w:w="3889"/>
      </w:tblGrid>
      <w:tr w:rsidR="002C7C0C" w:rsidRPr="004952A9" w14:paraId="5F276E33" w14:textId="77777777" w:rsidTr="00B313A8">
        <w:tc>
          <w:tcPr>
            <w:tcW w:w="1982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AC3C111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i/>
                <w:iCs/>
                <w:color w:val="FFFFFF" w:themeColor="background1"/>
              </w:rPr>
            </w:pPr>
            <w:r w:rsidRPr="004952A9">
              <w:rPr>
                <w:rFonts w:cs="Arial"/>
                <w:i/>
                <w:iCs/>
                <w:color w:val="FFFFFF" w:themeColor="background1"/>
              </w:rPr>
              <w:t>Organ</w:t>
            </w:r>
          </w:p>
        </w:tc>
        <w:tc>
          <w:tcPr>
            <w:tcW w:w="3768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2D287BC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i/>
                <w:iCs/>
                <w:color w:val="FFFFFF" w:themeColor="background1"/>
              </w:rPr>
            </w:pPr>
            <w:r w:rsidRPr="004952A9">
              <w:rPr>
                <w:rFonts w:cs="Arial"/>
                <w:i/>
                <w:iCs/>
                <w:color w:val="FFFFFF" w:themeColor="background1"/>
              </w:rPr>
              <w:t>Bau, Besonderheiten</w:t>
            </w:r>
          </w:p>
        </w:tc>
        <w:tc>
          <w:tcPr>
            <w:tcW w:w="3889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1AE19FB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i/>
                <w:iCs/>
                <w:color w:val="FFFFFF" w:themeColor="background1"/>
              </w:rPr>
            </w:pPr>
            <w:r w:rsidRPr="004952A9">
              <w:rPr>
                <w:rFonts w:cs="Arial"/>
                <w:i/>
                <w:iCs/>
                <w:color w:val="FFFFFF" w:themeColor="background1"/>
              </w:rPr>
              <w:t>Hauptfunktionen</w:t>
            </w:r>
          </w:p>
        </w:tc>
      </w:tr>
      <w:tr w:rsidR="002C7C0C" w:rsidRPr="004952A9" w14:paraId="7EA534BC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6BB8754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Zähne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3434B19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i/>
                <w:iCs/>
                <w:u w:color="0D64C2"/>
              </w:rPr>
            </w:pPr>
            <w:r w:rsidRPr="004952A9">
              <w:rPr>
                <w:rFonts w:cs="Arial"/>
                <w:i/>
                <w:iCs/>
                <w:color w:val="0070C0"/>
              </w:rPr>
              <w:t>mehr dazu weiter unten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7A4F705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mechanische </w:t>
            </w:r>
            <w:r w:rsidRPr="004952A9">
              <w:rPr>
                <w:rFonts w:cs="Arial"/>
                <w:b/>
                <w:bCs/>
              </w:rPr>
              <w:t>Zerkleinerung</w:t>
            </w:r>
            <w:r w:rsidRPr="004952A9">
              <w:rPr>
                <w:rFonts w:cs="Arial"/>
                <w:b/>
                <w:bCs/>
                <w:u w:color="0D64C2"/>
              </w:rPr>
              <w:t xml:space="preserve"> </w:t>
            </w:r>
            <w:r w:rsidRPr="004952A9">
              <w:rPr>
                <w:rFonts w:cs="Arial"/>
                <w:u w:color="0D64C2"/>
              </w:rPr>
              <w:t>der Nahrung</w:t>
            </w:r>
          </w:p>
        </w:tc>
      </w:tr>
      <w:tr w:rsidR="002C7C0C" w:rsidRPr="004952A9" w14:paraId="2BB7A0AA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2E4F9CC" w14:textId="742B8D7D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Mund-speichel-drüsen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54FD75C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Speichelbildung [enthält Enzyme zur Kohlenhydratverdauung]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305AC81" w14:textId="6F19D8E6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Mundspeichel für Gleitfähigkeit der Nahrung, </w:t>
            </w:r>
            <w:r w:rsidRPr="004952A9">
              <w:rPr>
                <w:rFonts w:cs="Arial"/>
                <w:b/>
                <w:bCs/>
              </w:rPr>
              <w:t>Abbaus</w:t>
            </w:r>
            <w:r w:rsidRPr="004952A9">
              <w:rPr>
                <w:rFonts w:cs="Arial"/>
                <w:u w:color="0D64C2"/>
              </w:rPr>
              <w:t xml:space="preserve"> der </w:t>
            </w:r>
            <w:r w:rsidRPr="004952A9">
              <w:rPr>
                <w:rFonts w:cs="Arial"/>
                <w:b/>
                <w:bCs/>
              </w:rPr>
              <w:t>Kohlenhydrate</w:t>
            </w:r>
            <w:r w:rsidRPr="004952A9">
              <w:rPr>
                <w:rFonts w:cs="Arial"/>
                <w:u w:color="0D64C2"/>
              </w:rPr>
              <w:t xml:space="preserve"> [insbesondere Stärke] durch </w:t>
            </w:r>
            <w:r w:rsidRPr="004952A9">
              <w:rPr>
                <w:rFonts w:cs="Arial"/>
                <w:b/>
                <w:bCs/>
              </w:rPr>
              <w:t>Enzyme</w:t>
            </w:r>
          </w:p>
        </w:tc>
      </w:tr>
      <w:tr w:rsidR="002C7C0C" w:rsidRPr="004952A9" w14:paraId="4F445C34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E9B5E64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lastRenderedPageBreak/>
              <w:t>Zunge, Gaumen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9810ADA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mit verschiedenen Sinneszellen </w:t>
            </w:r>
            <w:r w:rsidRPr="004952A9">
              <w:rPr>
                <w:rFonts w:cs="Arial"/>
                <w:i/>
                <w:iCs/>
                <w:color w:val="0070C0"/>
                <w:u w:color="0D64C2"/>
              </w:rPr>
              <w:t>(siehe auch unten)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68A35F3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Bewegen der Nahrung, Schlucken, </w:t>
            </w:r>
            <w:r w:rsidRPr="004952A9">
              <w:rPr>
                <w:rFonts w:cs="Arial"/>
                <w:b/>
                <w:bCs/>
              </w:rPr>
              <w:t>Sinnesfunktion</w:t>
            </w:r>
            <w:r w:rsidRPr="004952A9">
              <w:rPr>
                <w:rFonts w:cs="Arial"/>
                <w:u w:color="0D64C2"/>
              </w:rPr>
              <w:t xml:space="preserve"> [Schmecken]</w:t>
            </w:r>
          </w:p>
        </w:tc>
      </w:tr>
      <w:tr w:rsidR="002C7C0C" w:rsidRPr="004952A9" w14:paraId="4888B6B8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C922830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Speiseröhre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E1C5F20" w14:textId="5D4056D9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stark muskulös</w:t>
            </w:r>
            <w:r w:rsidR="00B16F13" w:rsidRPr="004952A9">
              <w:rPr>
                <w:rFonts w:cs="Arial"/>
                <w:u w:color="0D64C2"/>
              </w:rPr>
              <w:t>; 25 cm lang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17A367B" w14:textId="5D3D4F9E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b/>
                <w:bCs/>
              </w:rPr>
              <w:t>Nahrungstransport</w:t>
            </w:r>
            <w:r w:rsidRPr="004952A9">
              <w:rPr>
                <w:rFonts w:cs="Arial"/>
                <w:u w:color="0D64C2"/>
              </w:rPr>
              <w:t xml:space="preserve"> durch </w:t>
            </w:r>
            <w:r w:rsidRPr="004952A9">
              <w:rPr>
                <w:rFonts w:cs="Arial"/>
                <w:b/>
                <w:bCs/>
              </w:rPr>
              <w:t>Peristaltik</w:t>
            </w:r>
            <w:r w:rsidRPr="004952A9">
              <w:rPr>
                <w:rFonts w:cs="Arial"/>
                <w:u w:color="0D64C2"/>
              </w:rPr>
              <w:t xml:space="preserve"> [wellenartige Muskelbewegung, abwechselndes Kontrahieren der Ring- und Längsmuskeln]</w:t>
            </w:r>
          </w:p>
        </w:tc>
      </w:tr>
      <w:tr w:rsidR="002C7C0C" w:rsidRPr="004952A9" w14:paraId="73D4F7F2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FD686DD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Magen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4009F4F" w14:textId="566DCE75" w:rsidR="002C7C0C" w:rsidRPr="004952A9" w:rsidRDefault="002C7C0C" w:rsidP="00D71762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 xml:space="preserve">muskulös; Magenschleimhaut produziert </w:t>
            </w:r>
            <w:r w:rsidR="00D71762" w:rsidRPr="004952A9">
              <w:rPr>
                <w:rFonts w:cs="Arial"/>
                <w:u w:val="single"/>
              </w:rPr>
              <w:t>s</w:t>
            </w:r>
            <w:r w:rsidRPr="004952A9">
              <w:rPr>
                <w:rFonts w:cs="Arial"/>
                <w:u w:val="single"/>
              </w:rPr>
              <w:t>alzsäure</w:t>
            </w:r>
            <w:r w:rsidRPr="004952A9">
              <w:rPr>
                <w:rFonts w:cs="Arial"/>
              </w:rPr>
              <w:t xml:space="preserve">- und </w:t>
            </w:r>
            <w:r w:rsidRPr="004952A9">
              <w:rPr>
                <w:rFonts w:cs="Arial"/>
                <w:u w:val="single"/>
              </w:rPr>
              <w:t>enzymhaltigen</w:t>
            </w:r>
            <w:r w:rsidRPr="004952A9">
              <w:rPr>
                <w:rFonts w:cs="Arial"/>
              </w:rPr>
              <w:t xml:space="preserve"> Magensaft</w:t>
            </w:r>
            <w:r w:rsidR="00B16F13" w:rsidRPr="004952A9">
              <w:rPr>
                <w:rFonts w:cs="Arial"/>
              </w:rPr>
              <w:t xml:space="preserve"> </w:t>
            </w:r>
            <w:r w:rsidR="00B16F13" w:rsidRPr="004952A9">
              <w:rPr>
                <w:rFonts w:cs="Arial"/>
                <w:i/>
                <w:iCs/>
              </w:rPr>
              <w:t>[täglich ca. 1,5 Liter</w:t>
            </w:r>
            <w:r w:rsidR="00F8497F" w:rsidRPr="004952A9">
              <w:rPr>
                <w:rFonts w:cs="Arial"/>
                <w:i/>
                <w:iCs/>
              </w:rPr>
              <w:t>]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6EC5711" w14:textId="4B1577D6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Sammeln, Ansäuern und Quellung des Nahrungsbreis; </w:t>
            </w:r>
            <w:r w:rsidRPr="004952A9">
              <w:rPr>
                <w:rFonts w:cs="Arial"/>
                <w:b/>
                <w:bCs/>
              </w:rPr>
              <w:t>Beginn der Eiweiß-verdauung</w:t>
            </w:r>
            <w:r w:rsidRPr="004952A9">
              <w:rPr>
                <w:rFonts w:cs="Arial"/>
                <w:u w:color="0D64C2"/>
              </w:rPr>
              <w:t xml:space="preserve"> [vorerst Ende der Kohlenhydratverdauung]; Abtöten von Bakterien</w:t>
            </w:r>
            <w:r w:rsidR="00D71762" w:rsidRPr="004952A9">
              <w:rPr>
                <w:rFonts w:cs="Arial"/>
                <w:u w:color="0D64C2"/>
              </w:rPr>
              <w:t xml:space="preserve"> durch </w:t>
            </w:r>
            <w:r w:rsidR="00D71762" w:rsidRPr="004952A9">
              <w:rPr>
                <w:rFonts w:cs="Arial"/>
                <w:b/>
                <w:bCs/>
              </w:rPr>
              <w:t>Salzsäure</w:t>
            </w:r>
          </w:p>
        </w:tc>
      </w:tr>
      <w:tr w:rsidR="002C7C0C" w:rsidRPr="004952A9" w14:paraId="33635D35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C38F7C6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Leber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0864052" w14:textId="1CB7B91A" w:rsidR="002C7C0C" w:rsidRPr="004952A9" w:rsidRDefault="00977E87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größte Drüse des Körpers</w:t>
            </w:r>
            <w:r w:rsidR="003F66FC" w:rsidRPr="004952A9">
              <w:rPr>
                <w:rFonts w:cs="Arial"/>
                <w:u w:color="0D64C2"/>
              </w:rPr>
              <w:t>; besteht aus linkem und rechtem Leberlappen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95E5803" w14:textId="5D7C70D3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Stoffwechsel und </w:t>
            </w:r>
            <w:r w:rsidRPr="004952A9">
              <w:rPr>
                <w:rFonts w:cs="Arial"/>
                <w:u w:color="0D64C2"/>
              </w:rPr>
              <w:br/>
              <w:t>–speicherung</w:t>
            </w:r>
            <w:r w:rsidR="00977E87" w:rsidRPr="004952A9">
              <w:rPr>
                <w:rFonts w:cs="Arial"/>
                <w:u w:color="0D64C2"/>
              </w:rPr>
              <w:t xml:space="preserve"> [z.B. Glycogen]</w:t>
            </w:r>
            <w:r w:rsidRPr="004952A9">
              <w:rPr>
                <w:rFonts w:cs="Arial"/>
                <w:u w:color="0D64C2"/>
              </w:rPr>
              <w:t xml:space="preserve">; </w:t>
            </w:r>
            <w:r w:rsidRPr="004952A9">
              <w:rPr>
                <w:rFonts w:cs="Arial"/>
                <w:b/>
                <w:bCs/>
              </w:rPr>
              <w:t>Blutentgiftung</w:t>
            </w:r>
            <w:r w:rsidRPr="004952A9">
              <w:rPr>
                <w:rFonts w:cs="Arial"/>
                <w:u w:color="0D64C2"/>
              </w:rPr>
              <w:t xml:space="preserve">; </w:t>
            </w:r>
            <w:r w:rsidR="00977E87" w:rsidRPr="004952A9">
              <w:rPr>
                <w:rFonts w:cs="Arial"/>
                <w:u w:color="0D64C2"/>
              </w:rPr>
              <w:t>Produktion</w:t>
            </w:r>
            <w:r w:rsidRPr="004952A9">
              <w:rPr>
                <w:rFonts w:cs="Arial"/>
                <w:u w:color="0D64C2"/>
              </w:rPr>
              <w:t xml:space="preserve"> von </w:t>
            </w:r>
            <w:r w:rsidRPr="004952A9">
              <w:rPr>
                <w:rFonts w:cs="Arial"/>
                <w:b/>
                <w:bCs/>
              </w:rPr>
              <w:t>Gallensaft</w:t>
            </w:r>
            <w:r w:rsidR="00977E87" w:rsidRPr="004952A9">
              <w:rPr>
                <w:rFonts w:cs="Arial"/>
              </w:rPr>
              <w:t xml:space="preserve"> </w:t>
            </w:r>
            <w:r w:rsidR="00977E87" w:rsidRPr="004952A9">
              <w:rPr>
                <w:rFonts w:cs="Arial"/>
                <w:u w:color="0D64C2"/>
              </w:rPr>
              <w:t>sowie von</w:t>
            </w:r>
            <w:r w:rsidR="00977E87" w:rsidRPr="004952A9">
              <w:rPr>
                <w:rFonts w:cs="Arial"/>
              </w:rPr>
              <w:t xml:space="preserve"> </w:t>
            </w:r>
            <w:r w:rsidR="00977E87" w:rsidRPr="004952A9">
              <w:rPr>
                <w:rFonts w:cs="Arial"/>
                <w:b/>
                <w:bCs/>
              </w:rPr>
              <w:t>Blutgerinnungsfaktoren</w:t>
            </w:r>
          </w:p>
        </w:tc>
      </w:tr>
      <w:tr w:rsidR="002C7C0C" w:rsidRPr="004952A9" w14:paraId="50B83AC2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5FB864F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Gallenblase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D5C4630" w14:textId="409593FC" w:rsidR="002C7C0C" w:rsidRPr="004952A9" w:rsidRDefault="003F66F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birnenförmiges Hohlorgan zur </w:t>
            </w:r>
            <w:r w:rsidR="002C7C0C" w:rsidRPr="004952A9">
              <w:rPr>
                <w:rFonts w:cs="Arial"/>
                <w:u w:color="0D64C2"/>
              </w:rPr>
              <w:t>Gallensaftspeicherung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7FD6FD5" w14:textId="59435BFB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b/>
                <w:bCs/>
              </w:rPr>
              <w:t>Gallensaft</w:t>
            </w:r>
            <w:r w:rsidRPr="004952A9">
              <w:rPr>
                <w:rFonts w:cs="Arial"/>
              </w:rPr>
              <w:t xml:space="preserve"> </w:t>
            </w:r>
            <w:r w:rsidRPr="004952A9">
              <w:rPr>
                <w:rFonts w:cs="Arial"/>
                <w:u w:color="0D64C2"/>
              </w:rPr>
              <w:t>zerteilt</w:t>
            </w:r>
            <w:r w:rsidRPr="004952A9">
              <w:rPr>
                <w:rFonts w:cs="Arial"/>
              </w:rPr>
              <w:t xml:space="preserve"> </w:t>
            </w:r>
            <w:r w:rsidRPr="004952A9">
              <w:rPr>
                <w:rFonts w:cs="Arial"/>
                <w:b/>
                <w:bCs/>
              </w:rPr>
              <w:t>Fette</w:t>
            </w:r>
            <w:r w:rsidRPr="004952A9">
              <w:rPr>
                <w:rFonts w:cs="Arial"/>
              </w:rPr>
              <w:t xml:space="preserve"> in </w:t>
            </w:r>
            <w:r w:rsidRPr="004952A9">
              <w:rPr>
                <w:rFonts w:cs="Arial"/>
                <w:b/>
                <w:bCs/>
              </w:rPr>
              <w:t>feine Tröpfchen</w:t>
            </w:r>
            <w:r w:rsidRPr="004952A9">
              <w:rPr>
                <w:rFonts w:cs="Arial"/>
                <w:b/>
                <w:bCs/>
                <w:u w:color="0D64C2"/>
              </w:rPr>
              <w:t xml:space="preserve"> </w:t>
            </w:r>
            <w:r w:rsidRPr="004952A9">
              <w:rPr>
                <w:rFonts w:cs="Arial"/>
                <w:i/>
                <w:iCs/>
                <w:u w:color="0D64C2"/>
              </w:rPr>
              <w:t>[Oberflächenvergrößerung für Enzymangriff]</w:t>
            </w:r>
          </w:p>
        </w:tc>
      </w:tr>
      <w:tr w:rsidR="002C7C0C" w:rsidRPr="004952A9" w14:paraId="6B027185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6B31265" w14:textId="45DFE7A6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Bauch-speichel-drüse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ED59870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verschiedene Gewebe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345E22B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Produktion von </w:t>
            </w:r>
            <w:r w:rsidRPr="004952A9">
              <w:rPr>
                <w:rFonts w:cs="Arial"/>
                <w:b/>
                <w:bCs/>
              </w:rPr>
              <w:t>Verdauungsenzymen</w:t>
            </w:r>
            <w:r w:rsidRPr="004952A9">
              <w:rPr>
                <w:rFonts w:cs="Arial"/>
                <w:u w:color="0D64C2"/>
              </w:rPr>
              <w:t xml:space="preserve"> sowie </w:t>
            </w:r>
            <w:r w:rsidRPr="004952A9">
              <w:rPr>
                <w:rFonts w:cs="Arial"/>
                <w:b/>
                <w:bCs/>
              </w:rPr>
              <w:t>Hormonen</w:t>
            </w:r>
            <w:r w:rsidRPr="004952A9">
              <w:rPr>
                <w:rFonts w:cs="Arial"/>
                <w:u w:color="0D64C2"/>
              </w:rPr>
              <w:t xml:space="preserve"> [z.B. Insulin]</w:t>
            </w:r>
          </w:p>
        </w:tc>
      </w:tr>
      <w:tr w:rsidR="002C7C0C" w:rsidRPr="004952A9" w14:paraId="07497A7D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7C9FCB7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Zwölffinger-darm und vorderer Dünndarm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AF0ECFE" w14:textId="2598CE60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vorderer Teil des Dünndarms</w:t>
            </w:r>
            <w:r w:rsidR="00F8497F" w:rsidRPr="004952A9">
              <w:rPr>
                <w:rFonts w:cs="Arial"/>
                <w:u w:color="0D64C2"/>
              </w:rPr>
              <w:t xml:space="preserve">; </w:t>
            </w:r>
            <w:r w:rsidR="00F8497F" w:rsidRPr="004952A9">
              <w:rPr>
                <w:rFonts w:cs="Arial"/>
                <w:i/>
                <w:iCs/>
                <w:u w:color="0D64C2"/>
              </w:rPr>
              <w:t>ca. 30 cm lang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7C0B76D" w14:textId="68485E18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b/>
                <w:bCs/>
              </w:rPr>
              <w:t>Verdauung</w:t>
            </w:r>
            <w:r w:rsidRPr="004952A9">
              <w:rPr>
                <w:rFonts w:cs="Arial"/>
                <w:u w:color="0D64C2"/>
              </w:rPr>
              <w:t xml:space="preserve"> der </w:t>
            </w:r>
            <w:r w:rsidRPr="004952A9">
              <w:rPr>
                <w:rFonts w:cs="Arial"/>
                <w:b/>
                <w:bCs/>
              </w:rPr>
              <w:t>Kohlenhydrate</w:t>
            </w:r>
            <w:r w:rsidRPr="004952A9">
              <w:rPr>
                <w:rFonts w:cs="Arial"/>
                <w:u w:color="0D64C2"/>
              </w:rPr>
              <w:t xml:space="preserve">, </w:t>
            </w:r>
            <w:r w:rsidRPr="004952A9">
              <w:rPr>
                <w:rFonts w:cs="Arial"/>
                <w:b/>
                <w:bCs/>
              </w:rPr>
              <w:t>Fette</w:t>
            </w:r>
            <w:r w:rsidRPr="004952A9">
              <w:rPr>
                <w:rFonts w:cs="Arial"/>
                <w:u w:color="0D64C2"/>
              </w:rPr>
              <w:t xml:space="preserve"> und </w:t>
            </w:r>
            <w:r w:rsidRPr="004952A9">
              <w:rPr>
                <w:rFonts w:cs="Arial"/>
                <w:b/>
                <w:bCs/>
              </w:rPr>
              <w:t>Eiweiße</w:t>
            </w:r>
            <w:r w:rsidRPr="004952A9">
              <w:rPr>
                <w:rFonts w:cs="Arial"/>
                <w:u w:color="0D64C2"/>
              </w:rPr>
              <w:t xml:space="preserve"> [Zerlegen in die wasserlöslichen Bausteine] durch </w:t>
            </w:r>
            <w:r w:rsidRPr="004952A9">
              <w:rPr>
                <w:rFonts w:cs="Arial"/>
                <w:b/>
                <w:bCs/>
              </w:rPr>
              <w:t>Enzyme</w:t>
            </w:r>
            <w:r w:rsidRPr="004952A9">
              <w:rPr>
                <w:rFonts w:cs="Arial"/>
                <w:u w:color="0D64C2"/>
              </w:rPr>
              <w:t xml:space="preserve"> aus Darmsaft und Bauchspeicheldrüse</w:t>
            </w:r>
            <w:r w:rsidR="003F66FC" w:rsidRPr="004952A9">
              <w:rPr>
                <w:rFonts w:cs="Arial"/>
                <w:u w:color="0D64C2"/>
              </w:rPr>
              <w:t xml:space="preserve"> wird vollendet</w:t>
            </w:r>
          </w:p>
        </w:tc>
      </w:tr>
      <w:tr w:rsidR="002C7C0C" w:rsidRPr="004952A9" w14:paraId="2AF117FB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8ECAF21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Dünndarm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B0754CA" w14:textId="081FA7AC" w:rsidR="00F8497F" w:rsidRPr="004952A9" w:rsidRDefault="002C7C0C" w:rsidP="00707E4A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langer hinterer Teil des Dünndarms; mehrere Muskelschichten; große Innenoberfläche durch kleine Einstülpungen [</w:t>
            </w:r>
            <w:r w:rsidRPr="004952A9">
              <w:rPr>
                <w:rFonts w:cs="Arial"/>
                <w:b/>
                <w:bCs/>
              </w:rPr>
              <w:t>Dünndarmzotten</w:t>
            </w:r>
            <w:r w:rsidR="00F8497F" w:rsidRPr="004952A9">
              <w:rPr>
                <w:rFonts w:cs="Arial"/>
              </w:rPr>
              <w:t>, die wiederum Mikrozotten besitzen</w:t>
            </w:r>
            <w:r w:rsidRPr="004952A9">
              <w:rPr>
                <w:rFonts w:cs="Arial"/>
              </w:rPr>
              <w:t>] und Falten</w:t>
            </w:r>
            <w:r w:rsidR="00B16F13" w:rsidRPr="004952A9">
              <w:rPr>
                <w:rFonts w:cs="Arial"/>
              </w:rPr>
              <w:t>; Länge</w:t>
            </w:r>
            <w:r w:rsidR="00B40976" w:rsidRPr="004952A9">
              <w:rPr>
                <w:rFonts w:cs="Arial"/>
              </w:rPr>
              <w:t xml:space="preserve"> Dünndarm</w:t>
            </w:r>
            <w:r w:rsidR="00B16F13" w:rsidRPr="004952A9">
              <w:rPr>
                <w:rFonts w:cs="Arial"/>
              </w:rPr>
              <w:t xml:space="preserve"> 4-7 m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34C8E05" w14:textId="2E5AA349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Aufnahme der Nährstoffbausteine durch die Darmwand in Blut und Lymphe [</w:t>
            </w:r>
            <w:r w:rsidRPr="004952A9">
              <w:rPr>
                <w:rFonts w:cs="Arial"/>
                <w:b/>
                <w:bCs/>
              </w:rPr>
              <w:t>Resorption</w:t>
            </w:r>
            <w:r w:rsidRPr="004952A9">
              <w:rPr>
                <w:rFonts w:cs="Arial"/>
                <w:u w:color="0D64C2"/>
              </w:rPr>
              <w:t>]</w:t>
            </w:r>
            <w:r w:rsidR="00AF7E9A" w:rsidRPr="004952A9">
              <w:rPr>
                <w:rFonts w:cs="Arial"/>
                <w:u w:color="0D64C2"/>
              </w:rPr>
              <w:t xml:space="preserve">; außerdem </w:t>
            </w:r>
            <w:r w:rsidR="00AF7E9A" w:rsidRPr="004952A9">
              <w:rPr>
                <w:rFonts w:cs="Arial"/>
                <w:b/>
                <w:bCs/>
              </w:rPr>
              <w:t>Immunfunktionen</w:t>
            </w:r>
            <w:r w:rsidR="00AF7E9A" w:rsidRPr="004952A9">
              <w:rPr>
                <w:rFonts w:cs="Arial"/>
              </w:rPr>
              <w:t xml:space="preserve"> </w:t>
            </w:r>
            <w:r w:rsidR="00AF7E9A" w:rsidRPr="004952A9">
              <w:rPr>
                <w:rFonts w:cs="Arial"/>
                <w:u w:color="0D64C2"/>
              </w:rPr>
              <w:t>[Immunantwort auf die aufgenommene Nahrung]</w:t>
            </w:r>
          </w:p>
        </w:tc>
      </w:tr>
      <w:tr w:rsidR="002C7C0C" w:rsidRPr="004952A9" w14:paraId="524FF2AF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E31BA92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lastRenderedPageBreak/>
              <w:t>Blinddarm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4CF6155" w14:textId="5DB7CB20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mit </w:t>
            </w:r>
            <w:r w:rsidRPr="004952A9">
              <w:rPr>
                <w:rFonts w:cs="Arial"/>
                <w:b/>
                <w:bCs/>
                <w:u w:color="0D64C2"/>
              </w:rPr>
              <w:t>Blinddarmfortsatz</w:t>
            </w:r>
            <w:r w:rsidRPr="004952A9">
              <w:rPr>
                <w:rFonts w:cs="Arial"/>
                <w:u w:color="0D64C2"/>
              </w:rPr>
              <w:t xml:space="preserve"> </w:t>
            </w:r>
            <w:r w:rsidR="004719D9" w:rsidRPr="004952A9">
              <w:rPr>
                <w:rFonts w:cs="Arial"/>
                <w:i/>
                <w:iCs/>
                <w:u w:color="0D64C2"/>
              </w:rPr>
              <w:t>[</w:t>
            </w:r>
            <w:r w:rsidRPr="004952A9">
              <w:rPr>
                <w:rFonts w:cs="Arial"/>
                <w:i/>
                <w:iCs/>
                <w:u w:color="0D64C2"/>
              </w:rPr>
              <w:t>nur dieser wird i.d.R. bei Blinddarmentzündungen entfernt</w:t>
            </w:r>
            <w:r w:rsidR="004719D9" w:rsidRPr="004952A9">
              <w:rPr>
                <w:rFonts w:cs="Arial"/>
                <w:i/>
                <w:iCs/>
                <w:u w:color="0D64C2"/>
              </w:rPr>
              <w:t>]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2D5E21B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Teil des </w:t>
            </w:r>
            <w:r w:rsidRPr="004952A9">
              <w:rPr>
                <w:rFonts w:cs="Arial"/>
                <w:b/>
                <w:bCs/>
                <w:u w:color="0D64C2"/>
              </w:rPr>
              <w:t>Immunsystems</w:t>
            </w:r>
            <w:r w:rsidRPr="004952A9">
              <w:rPr>
                <w:rFonts w:cs="Arial"/>
                <w:u w:color="0D64C2"/>
              </w:rPr>
              <w:t>; gewisse Rolle bei Immunvorgängen im Darm</w:t>
            </w:r>
          </w:p>
        </w:tc>
      </w:tr>
      <w:tr w:rsidR="002C7C0C" w:rsidRPr="004952A9" w14:paraId="608E4475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01E0B59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Dickdarm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BA6451F" w14:textId="1FBB523D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Darmbewegungen</w:t>
            </w:r>
            <w:r w:rsidR="00F8497F" w:rsidRPr="004952A9">
              <w:rPr>
                <w:rFonts w:cs="Arial"/>
                <w:u w:color="0D64C2"/>
              </w:rPr>
              <w:t xml:space="preserve">; </w:t>
            </w:r>
            <w:r w:rsidR="00F8497F" w:rsidRPr="004952A9">
              <w:rPr>
                <w:rFonts w:cs="Arial"/>
                <w:i/>
                <w:iCs/>
                <w:u w:color="0D64C2"/>
              </w:rPr>
              <w:t>ca. 1,20 m lang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4B6B6C4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 xml:space="preserve">Entzug von Wasser </w:t>
            </w:r>
            <w:r w:rsidRPr="004952A9">
              <w:rPr>
                <w:rFonts w:cs="Arial"/>
                <w:u w:color="0D64C2"/>
              </w:rPr>
              <w:t>und Mineralsalzen</w:t>
            </w:r>
          </w:p>
        </w:tc>
      </w:tr>
      <w:tr w:rsidR="002C7C0C" w:rsidRPr="004952A9" w14:paraId="3C9E282B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CE532BE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Mastdarm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FD86EA1" w14:textId="48ADC0B5" w:rsidR="002C7C0C" w:rsidRPr="004952A9" w:rsidRDefault="00F8497F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 xml:space="preserve">ca. 20 cm lang; </w:t>
            </w:r>
            <w:r w:rsidR="002C7C0C" w:rsidRPr="004952A9">
              <w:rPr>
                <w:rFonts w:cs="Arial"/>
                <w:u w:color="0D64C2"/>
              </w:rPr>
              <w:t xml:space="preserve">am Mastdarmende </w:t>
            </w:r>
            <w:r w:rsidR="00B313A8" w:rsidRPr="004952A9">
              <w:rPr>
                <w:rFonts w:cs="Arial"/>
                <w:u w:color="0D64C2"/>
              </w:rPr>
              <w:t>Hämorrhoiden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D18D487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Sammeln unverdaulicher Reste [</w:t>
            </w:r>
            <w:r w:rsidRPr="004952A9">
              <w:rPr>
                <w:rFonts w:cs="Arial"/>
                <w:b/>
                <w:bCs/>
                <w:u w:color="0D64C2"/>
              </w:rPr>
              <w:t>Kotbildung</w:t>
            </w:r>
            <w:r w:rsidRPr="004952A9">
              <w:rPr>
                <w:rFonts w:cs="Arial"/>
                <w:u w:color="0D64C2"/>
              </w:rPr>
              <w:t>]</w:t>
            </w:r>
          </w:p>
        </w:tc>
      </w:tr>
      <w:tr w:rsidR="002C7C0C" w:rsidRPr="004952A9" w14:paraId="42217CAF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A77CD78" w14:textId="1428889F" w:rsidR="002C7C0C" w:rsidRPr="004952A9" w:rsidRDefault="00507A6E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Hämor-rhoiden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11231E4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Gefäße unter der Mastdarmschleimhaut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2109B45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Feinverschluss</w:t>
            </w:r>
            <w:r w:rsidRPr="004952A9">
              <w:rPr>
                <w:rFonts w:cs="Arial"/>
                <w:u w:color="0D64C2"/>
              </w:rPr>
              <w:t xml:space="preserve"> des Afters</w:t>
            </w:r>
          </w:p>
        </w:tc>
      </w:tr>
      <w:tr w:rsidR="002C7C0C" w:rsidRPr="004952A9" w14:paraId="1D853262" w14:textId="77777777" w:rsidTr="00B313A8">
        <w:tc>
          <w:tcPr>
            <w:tcW w:w="1982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9B92A05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After</w:t>
            </w:r>
          </w:p>
        </w:tc>
        <w:tc>
          <w:tcPr>
            <w:tcW w:w="3768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F8DB4EA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u w:color="0D64C2"/>
              </w:rPr>
            </w:pPr>
            <w:r w:rsidRPr="004952A9">
              <w:rPr>
                <w:rFonts w:cs="Arial"/>
                <w:u w:color="0D64C2"/>
              </w:rPr>
              <w:t>mit innerem und äußerem Schließmuskel</w:t>
            </w:r>
          </w:p>
        </w:tc>
        <w:tc>
          <w:tcPr>
            <w:tcW w:w="388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A627091" w14:textId="77777777" w:rsidR="002C7C0C" w:rsidRPr="004952A9" w:rsidRDefault="002C7C0C" w:rsidP="002C7C0C">
            <w:pPr>
              <w:pStyle w:val="eqiookiS14"/>
              <w:jc w:val="center"/>
              <w:rPr>
                <w:rFonts w:cs="Arial"/>
                <w:b/>
                <w:bCs/>
                <w:u w:color="0D64C2"/>
              </w:rPr>
            </w:pPr>
            <w:r w:rsidRPr="004952A9">
              <w:rPr>
                <w:rFonts w:cs="Arial"/>
                <w:b/>
                <w:bCs/>
                <w:u w:color="0D64C2"/>
              </w:rPr>
              <w:t>Kotabgabe</w:t>
            </w:r>
          </w:p>
        </w:tc>
      </w:tr>
    </w:tbl>
    <w:p w14:paraId="700562A8" w14:textId="77777777" w:rsidR="002C7C0C" w:rsidRPr="004952A9" w:rsidRDefault="002C7C0C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5F64C8AB" w14:textId="3C97BCE9" w:rsidR="002C7C0C" w:rsidRPr="004952A9" w:rsidRDefault="000053AF" w:rsidP="000053AF">
      <w:pPr>
        <w:pStyle w:val="eqiooki2"/>
        <w:rPr>
          <w:rStyle w:val="Hyperlink"/>
          <w:rFonts w:cs="Arial"/>
          <w:color w:val="0070C0"/>
          <w:u w:val="none"/>
        </w:rPr>
      </w:pPr>
      <w:bookmarkStart w:id="10" w:name="_Toc18569265"/>
      <w:r w:rsidRPr="004952A9">
        <w:rPr>
          <w:rStyle w:val="Hyperlink"/>
          <w:rFonts w:cs="Arial"/>
          <w:color w:val="0070C0"/>
          <w:u w:val="none"/>
        </w:rPr>
        <w:t>Verdauungsvorgänge</w:t>
      </w:r>
      <w:bookmarkEnd w:id="10"/>
    </w:p>
    <w:p w14:paraId="24370D7D" w14:textId="78068F86" w:rsidR="000053AF" w:rsidRPr="004952A9" w:rsidRDefault="000053AF" w:rsidP="000053AF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 xml:space="preserve">Prinzip der </w:t>
      </w:r>
      <w:r w:rsidRPr="004952A9">
        <w:rPr>
          <w:rStyle w:val="Hyperlink"/>
          <w:rFonts w:cs="Arial"/>
          <w:b/>
          <w:bCs/>
          <w:color w:val="FF2600"/>
          <w:u w:val="none"/>
        </w:rPr>
        <w:t>Verdauung</w:t>
      </w:r>
    </w:p>
    <w:p w14:paraId="3ED72670" w14:textId="77777777" w:rsidR="000053AF" w:rsidRPr="004952A9" w:rsidRDefault="000053AF" w:rsidP="000053AF">
      <w:pPr>
        <w:pStyle w:val="eqiookiS14"/>
        <w:rPr>
          <w:rFonts w:cs="Arial"/>
        </w:rPr>
      </w:pPr>
      <w:r w:rsidRPr="004952A9">
        <w:rPr>
          <w:rFonts w:cs="Arial"/>
          <w:b/>
          <w:bCs/>
        </w:rPr>
        <w:t xml:space="preserve">enzymatischer Abbau der Hauptnährstoffe </w:t>
      </w:r>
      <w:r w:rsidRPr="004952A9">
        <w:rPr>
          <w:rFonts w:cs="Arial"/>
        </w:rPr>
        <w:t xml:space="preserve">[Eiweiße, Fette, Kohlenhydrate] in </w:t>
      </w:r>
      <w:r w:rsidRPr="004952A9">
        <w:rPr>
          <w:rFonts w:cs="Arial"/>
          <w:u w:val="single"/>
        </w:rPr>
        <w:t>wasserlösliche Bausteine</w:t>
      </w:r>
      <w:r w:rsidRPr="004952A9">
        <w:rPr>
          <w:rFonts w:cs="Arial"/>
        </w:rPr>
        <w:t xml:space="preserve"> durch chemische Reaktionen</w:t>
      </w:r>
    </w:p>
    <w:p w14:paraId="2EBCFB38" w14:textId="57976FA2" w:rsidR="000053AF" w:rsidRPr="004952A9" w:rsidRDefault="000053AF" w:rsidP="000053AF">
      <w:pPr>
        <w:pStyle w:val="eqiooki3"/>
        <w:rPr>
          <w:rFonts w:cs="Arial"/>
          <w:b/>
          <w:bCs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t>Biokatalyse</w:t>
      </w:r>
    </w:p>
    <w:p w14:paraId="67A27869" w14:textId="7B0294B4" w:rsidR="00D84636" w:rsidRPr="004952A9" w:rsidRDefault="00D84636" w:rsidP="00D84636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  <w:b/>
          <w:bCs/>
        </w:rPr>
        <w:t>Enzyme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Biokatalysatoren; spezifisch wirkende Eiweiße, die den Abbau der Nährstoffe beschleunigen und bei 37°C Körpertemperatur ermöglichen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D84636" w:rsidRPr="004952A9" w14:paraId="50AE4C43" w14:textId="77777777" w:rsidTr="00D84636">
        <w:tc>
          <w:tcPr>
            <w:tcW w:w="3828" w:type="dxa"/>
            <w:shd w:val="clear" w:color="auto" w:fill="auto"/>
            <w:vAlign w:val="center"/>
          </w:tcPr>
          <w:p w14:paraId="1775A053" w14:textId="4017DD81" w:rsidR="000053AF" w:rsidRPr="004952A9" w:rsidRDefault="000053AF" w:rsidP="00D84636">
            <w:pPr>
              <w:pStyle w:val="eqiookiS14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spezifische Wirkungsweise von Enzymen</w:t>
            </w:r>
            <w:r w:rsidRPr="004952A9">
              <w:rPr>
                <w:rFonts w:cs="Arial"/>
              </w:rPr>
              <w:t xml:space="preserve"> </w:t>
            </w:r>
            <w:r w:rsidRPr="004952A9">
              <w:rPr>
                <w:rFonts w:cs="Arial"/>
              </w:rPr>
              <w:sym w:font="Wingdings 3" w:char="F0A6"/>
            </w:r>
            <w:r w:rsidRPr="004952A9">
              <w:rPr>
                <w:rFonts w:cs="Arial"/>
              </w:rPr>
              <w:t xml:space="preserve"> jede der biochemischen Reaktionen erfordert das Vorhandensein eines </w:t>
            </w:r>
            <w:r w:rsidRPr="004952A9">
              <w:rPr>
                <w:rFonts w:cs="Arial"/>
                <w:u w:val="single"/>
              </w:rPr>
              <w:t>bestimmten Enzyms</w:t>
            </w:r>
            <w:r w:rsidRPr="004952A9">
              <w:rPr>
                <w:rFonts w:cs="Arial"/>
              </w:rPr>
              <w:t xml:space="preserve"> [der Ausgangsstoff muss zum Enzym passen wie ein Schlüssel zum Schloss]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9441D5" w14:textId="45882B63" w:rsidR="000053AF" w:rsidRPr="004952A9" w:rsidRDefault="00D84636" w:rsidP="00D84636">
            <w:pPr>
              <w:pStyle w:val="eqiookiS14"/>
              <w:rPr>
                <w:rFonts w:cs="Arial"/>
              </w:rPr>
            </w:pPr>
            <w:r w:rsidRPr="004952A9">
              <w:rPr>
                <w:rFonts w:cs="Arial"/>
                <w:noProof/>
              </w:rPr>
              <w:drawing>
                <wp:inline distT="0" distB="0" distL="0" distR="0" wp14:anchorId="13F556D3" wp14:editId="2C8A7AD8">
                  <wp:extent cx="3528816" cy="1461048"/>
                  <wp:effectExtent l="0" t="0" r="1905" b="0"/>
                  <wp:docPr id="3" name="Grafik 3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zym-Reaktion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692" cy="147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E13D2" w14:textId="60821A33" w:rsidR="002C7C0C" w:rsidRPr="004952A9" w:rsidRDefault="00A935B3" w:rsidP="00A935B3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 xml:space="preserve">Orte und </w:t>
      </w:r>
      <w:r w:rsidRPr="004952A9">
        <w:rPr>
          <w:rStyle w:val="Hyperlink"/>
          <w:rFonts w:cs="Arial"/>
          <w:b/>
          <w:bCs/>
          <w:color w:val="FF2600"/>
          <w:u w:val="none"/>
        </w:rPr>
        <w:t>Ablauf der Verdauungsvorgänge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07FAD" w:rsidRPr="004952A9" w14:paraId="07E4F7D3" w14:textId="77777777" w:rsidTr="00A07FAD">
        <w:tc>
          <w:tcPr>
            <w:tcW w:w="2127" w:type="dxa"/>
            <w:shd w:val="clear" w:color="auto" w:fill="A1FF00"/>
          </w:tcPr>
          <w:p w14:paraId="4408E2F9" w14:textId="77777777" w:rsidR="00A07FAD" w:rsidRPr="004952A9" w:rsidRDefault="00A07FAD" w:rsidP="00A07FAD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i/>
                <w:iCs/>
              </w:rPr>
              <w:t>Organ</w:t>
            </w:r>
          </w:p>
        </w:tc>
        <w:tc>
          <w:tcPr>
            <w:tcW w:w="7512" w:type="dxa"/>
            <w:shd w:val="clear" w:color="auto" w:fill="A1FF00"/>
          </w:tcPr>
          <w:p w14:paraId="23F84E6A" w14:textId="77777777" w:rsidR="00A07FAD" w:rsidRPr="004952A9" w:rsidRDefault="00A07FAD" w:rsidP="00A07FAD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i/>
                <w:iCs/>
              </w:rPr>
              <w:t>Verdauungsvorgänge</w:t>
            </w:r>
          </w:p>
        </w:tc>
      </w:tr>
      <w:tr w:rsidR="00A07FAD" w:rsidRPr="004952A9" w14:paraId="2FD037A3" w14:textId="77777777" w:rsidTr="00A07FAD">
        <w:tc>
          <w:tcPr>
            <w:tcW w:w="2127" w:type="dxa"/>
            <w:shd w:val="clear" w:color="auto" w:fill="auto"/>
          </w:tcPr>
          <w:p w14:paraId="76041FC8" w14:textId="77777777" w:rsidR="00A07FAD" w:rsidRPr="004952A9" w:rsidRDefault="00A07FAD" w:rsidP="00A07FAD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Mund</w:t>
            </w:r>
          </w:p>
        </w:tc>
        <w:tc>
          <w:tcPr>
            <w:tcW w:w="7512" w:type="dxa"/>
            <w:shd w:val="clear" w:color="auto" w:fill="auto"/>
          </w:tcPr>
          <w:p w14:paraId="17443C76" w14:textId="13416A62" w:rsidR="00A07FAD" w:rsidRPr="004952A9" w:rsidRDefault="00A07FAD" w:rsidP="00A07FAD">
            <w:pPr>
              <w:pStyle w:val="eqiookiS14"/>
              <w:numPr>
                <w:ilvl w:val="0"/>
                <w:numId w:val="24"/>
              </w:numPr>
              <w:ind w:left="357" w:hanging="357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 xml:space="preserve">Beginn des Abbaus von Vielfachzuckern </w:t>
            </w:r>
            <w:r w:rsidRPr="004952A9">
              <w:rPr>
                <w:rFonts w:cs="Arial"/>
              </w:rPr>
              <w:t>[insbesondere Stärke] durch Enzyme im Mundspeichel [z.B. Speichel-Amylase (</w:t>
            </w:r>
            <w:r w:rsidRPr="004952A9">
              <w:rPr>
                <w:rFonts w:cs="Arial"/>
              </w:rPr>
              <w:sym w:font="Symbol" w:char="F061"/>
            </w:r>
            <w:r w:rsidRPr="004952A9">
              <w:rPr>
                <w:rFonts w:cs="Arial"/>
              </w:rPr>
              <w:t>-Amylase, Ptyalin)] in Doppelzucker [z.B. Maltose]</w:t>
            </w:r>
          </w:p>
        </w:tc>
      </w:tr>
      <w:tr w:rsidR="00A07FAD" w:rsidRPr="004952A9" w14:paraId="58D7DE4C" w14:textId="77777777" w:rsidTr="00A07FAD">
        <w:tc>
          <w:tcPr>
            <w:tcW w:w="2127" w:type="dxa"/>
            <w:shd w:val="clear" w:color="auto" w:fill="auto"/>
          </w:tcPr>
          <w:p w14:paraId="61F3279A" w14:textId="77777777" w:rsidR="00A07FAD" w:rsidRPr="004952A9" w:rsidRDefault="00A07FAD" w:rsidP="00A07FAD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Magen</w:t>
            </w:r>
          </w:p>
        </w:tc>
        <w:tc>
          <w:tcPr>
            <w:tcW w:w="7512" w:type="dxa"/>
            <w:shd w:val="clear" w:color="auto" w:fill="auto"/>
          </w:tcPr>
          <w:p w14:paraId="48433269" w14:textId="77777777" w:rsidR="00A07FAD" w:rsidRPr="004952A9" w:rsidRDefault="00A07FAD" w:rsidP="00A07FAD">
            <w:pPr>
              <w:pStyle w:val="eqiookiS14"/>
              <w:numPr>
                <w:ilvl w:val="0"/>
                <w:numId w:val="24"/>
              </w:numPr>
              <w:ind w:left="357" w:hanging="357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 xml:space="preserve">Beginn der Eiweißverdauung </w:t>
            </w:r>
            <w:r w:rsidRPr="004952A9">
              <w:rPr>
                <w:rFonts w:cs="Arial"/>
              </w:rPr>
              <w:t>durch Enzyme im Magensaft [z.B. Pepsin] in größere Eiweißbruchstücke [Peptide]</w:t>
            </w:r>
          </w:p>
          <w:p w14:paraId="54F1BC76" w14:textId="77777777" w:rsidR="00A07FAD" w:rsidRPr="004952A9" w:rsidRDefault="00A07FAD" w:rsidP="00A07FAD">
            <w:pPr>
              <w:pStyle w:val="eqiookiS14"/>
              <w:numPr>
                <w:ilvl w:val="0"/>
                <w:numId w:val="24"/>
              </w:numPr>
              <w:ind w:left="357" w:hanging="357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i/>
                <w:iCs/>
                <w:u w:val="single"/>
              </w:rPr>
              <w:t>vorläufiges Ende der Kohlenhydratverdauung</w:t>
            </w:r>
            <w:r w:rsidRPr="004952A9">
              <w:rPr>
                <w:rFonts w:cs="Arial"/>
                <w:i/>
                <w:iCs/>
              </w:rPr>
              <w:t xml:space="preserve"> durch saures Milieu</w:t>
            </w:r>
          </w:p>
        </w:tc>
      </w:tr>
      <w:tr w:rsidR="00A07FAD" w:rsidRPr="004952A9" w14:paraId="46CEAA7C" w14:textId="77777777" w:rsidTr="00A07FAD">
        <w:tc>
          <w:tcPr>
            <w:tcW w:w="2127" w:type="dxa"/>
            <w:shd w:val="clear" w:color="auto" w:fill="auto"/>
          </w:tcPr>
          <w:p w14:paraId="6C77E4DF" w14:textId="41F51D22" w:rsidR="00A07FAD" w:rsidRPr="004952A9" w:rsidRDefault="00A07FAD" w:rsidP="00A07FAD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Zwölffinger-darm</w:t>
            </w:r>
            <w:r w:rsidRPr="004952A9">
              <w:rPr>
                <w:rFonts w:cs="Arial"/>
                <w:b/>
              </w:rPr>
              <w:t xml:space="preserve"> </w:t>
            </w:r>
            <w:r w:rsidRPr="004952A9">
              <w:rPr>
                <w:rFonts w:cs="Arial"/>
              </w:rPr>
              <w:t xml:space="preserve">[vorderer </w:t>
            </w:r>
            <w:r w:rsidRPr="004952A9">
              <w:rPr>
                <w:rFonts w:cs="Arial"/>
              </w:rPr>
              <w:lastRenderedPageBreak/>
              <w:t>kurzer Abschnitt des Dünndarms]</w:t>
            </w:r>
          </w:p>
        </w:tc>
        <w:tc>
          <w:tcPr>
            <w:tcW w:w="7512" w:type="dxa"/>
            <w:shd w:val="clear" w:color="auto" w:fill="auto"/>
          </w:tcPr>
          <w:p w14:paraId="4E9421FE" w14:textId="77777777" w:rsidR="00A07FAD" w:rsidRPr="004952A9" w:rsidRDefault="00A07FAD" w:rsidP="00A07FAD">
            <w:pPr>
              <w:pStyle w:val="eqiookiS14"/>
              <w:numPr>
                <w:ilvl w:val="0"/>
                <w:numId w:val="24"/>
              </w:numPr>
              <w:ind w:left="357" w:hanging="357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lastRenderedPageBreak/>
              <w:t>weiterer Abbau der Kohlenhydrate</w:t>
            </w:r>
            <w:r w:rsidRPr="004952A9">
              <w:rPr>
                <w:rFonts w:cs="Arial"/>
              </w:rPr>
              <w:t xml:space="preserve"> [Doppelzucker, Vielfachzucker] durch Enzyme aus Darmsaft und </w:t>
            </w:r>
            <w:r w:rsidRPr="004952A9">
              <w:rPr>
                <w:rFonts w:cs="Arial"/>
              </w:rPr>
              <w:lastRenderedPageBreak/>
              <w:t>Bauspeicheldrüse [z.B. Maltase, Amylase] zu Einfachzuckern [z.B. Glucose, Fructose]</w:t>
            </w:r>
          </w:p>
          <w:p w14:paraId="23E8E52B" w14:textId="77777777" w:rsidR="00A07FAD" w:rsidRPr="004952A9" w:rsidRDefault="00A07FAD" w:rsidP="00A07FAD">
            <w:pPr>
              <w:pStyle w:val="eqiookiS14"/>
              <w:numPr>
                <w:ilvl w:val="0"/>
                <w:numId w:val="24"/>
              </w:numPr>
              <w:ind w:left="357" w:hanging="357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weiterer Abbau der Eiweiße</w:t>
            </w:r>
            <w:r w:rsidRPr="004952A9">
              <w:rPr>
                <w:rFonts w:cs="Arial"/>
              </w:rPr>
              <w:t xml:space="preserve"> und Peptide durch Enzyme aus Bauchspeichel [z.B. Trypsin] und Darmsaft [z.B. Erepsin] zu einzelnen Aminosäuren</w:t>
            </w:r>
          </w:p>
          <w:p w14:paraId="38AC5892" w14:textId="77777777" w:rsidR="00A07FAD" w:rsidRPr="004952A9" w:rsidRDefault="00A07FAD" w:rsidP="00A07FAD">
            <w:pPr>
              <w:pStyle w:val="eqiookiS14"/>
              <w:numPr>
                <w:ilvl w:val="0"/>
                <w:numId w:val="24"/>
              </w:numPr>
              <w:ind w:left="357" w:hanging="357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Fetttröpfchenbildung</w:t>
            </w:r>
            <w:r w:rsidRPr="004952A9">
              <w:rPr>
                <w:rFonts w:cs="Arial"/>
              </w:rPr>
              <w:t xml:space="preserve"> durch Gallensaft; </w:t>
            </w:r>
            <w:r w:rsidRPr="004952A9">
              <w:rPr>
                <w:rFonts w:cs="Arial"/>
                <w:b/>
                <w:bCs/>
              </w:rPr>
              <w:t>Verdauung der Fette durch Enzyme</w:t>
            </w:r>
            <w:r w:rsidRPr="004952A9">
              <w:rPr>
                <w:rFonts w:cs="Arial"/>
              </w:rPr>
              <w:t xml:space="preserve"> aus Darmwand und Bauchspeicheldrüse [z.B. Lipase] zu Glycerin [Propan-1,2,3-triol] und Fettsäuren</w:t>
            </w:r>
          </w:p>
        </w:tc>
      </w:tr>
    </w:tbl>
    <w:p w14:paraId="7A341228" w14:textId="2D010276" w:rsidR="00A935B3" w:rsidRPr="004952A9" w:rsidRDefault="00371BBC" w:rsidP="00371BBC">
      <w:pPr>
        <w:pStyle w:val="eqiooki3"/>
        <w:rPr>
          <w:rStyle w:val="Hyperlink"/>
          <w:rFonts w:cs="Arial"/>
          <w:b/>
          <w:bCs/>
          <w:color w:val="auto"/>
          <w:u w:val="none"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lastRenderedPageBreak/>
        <w:t>Peristaltik</w:t>
      </w:r>
    </w:p>
    <w:p w14:paraId="1AC82EB5" w14:textId="13404CF2" w:rsidR="00371BBC" w:rsidRPr="004952A9" w:rsidRDefault="00707E4A" w:rsidP="00707E4A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</w:rPr>
        <w:t>abwechselndes Zusammenziehen der Ring- und Längsmuskeln im Verdauungskanal zwecks Nahrungstransport</w:t>
      </w:r>
    </w:p>
    <w:p w14:paraId="5F0C330D" w14:textId="433313CE" w:rsidR="002C7C0C" w:rsidRPr="004952A9" w:rsidRDefault="00707E4A" w:rsidP="00707E4A">
      <w:pPr>
        <w:pStyle w:val="eqiooki3"/>
        <w:rPr>
          <w:rStyle w:val="Hyperlink"/>
          <w:rFonts w:cs="Arial"/>
          <w:b/>
          <w:bCs/>
          <w:color w:val="auto"/>
          <w:u w:val="none"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t>Resorption</w:t>
      </w:r>
    </w:p>
    <w:p w14:paraId="090C0585" w14:textId="5FB89F86" w:rsidR="00707E4A" w:rsidRPr="004952A9" w:rsidRDefault="00707E4A" w:rsidP="00707E4A">
      <w:pPr>
        <w:pStyle w:val="eqiookiS14"/>
        <w:numPr>
          <w:ilvl w:val="0"/>
          <w:numId w:val="26"/>
        </w:numPr>
        <w:rPr>
          <w:rFonts w:cs="Arial"/>
        </w:rPr>
      </w:pPr>
      <w:r w:rsidRPr="004952A9">
        <w:rPr>
          <w:rFonts w:cs="Arial"/>
          <w:b/>
          <w:bCs/>
        </w:rPr>
        <w:t xml:space="preserve">Prinzip der Resorption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Aufnahme der wasserlöslichen Nährstoffbausteine durch die Dünndarmwand in Blut und Lymphe</w:t>
      </w:r>
    </w:p>
    <w:p w14:paraId="2D3C762A" w14:textId="356F7F63" w:rsidR="00707E4A" w:rsidRPr="004952A9" w:rsidRDefault="00707E4A" w:rsidP="00707E4A">
      <w:pPr>
        <w:pStyle w:val="eqiookiS14"/>
        <w:numPr>
          <w:ilvl w:val="0"/>
          <w:numId w:val="26"/>
        </w:numPr>
        <w:rPr>
          <w:rFonts w:cs="Arial"/>
          <w:szCs w:val="28"/>
        </w:rPr>
      </w:pPr>
      <w:r w:rsidRPr="004952A9">
        <w:rPr>
          <w:rFonts w:cs="Arial"/>
          <w:b/>
          <w:bCs/>
        </w:rPr>
        <w:t>Oberflächenvergrößerung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zur Vergrößerung der inneren Oberfläche des Dünndarms ist die Dünndarmwand stark gefaltet und besitzt mikroskopische kleine Einstülpungen [</w:t>
      </w:r>
      <w:r w:rsidR="001709D3" w:rsidRPr="004952A9">
        <w:rPr>
          <w:rFonts w:cs="Arial"/>
        </w:rPr>
        <w:t xml:space="preserve">größere </w:t>
      </w:r>
      <w:r w:rsidRPr="004952A9">
        <w:rPr>
          <w:rFonts w:cs="Arial"/>
          <w:b/>
          <w:bCs/>
        </w:rPr>
        <w:t>Dünndarmzotten</w:t>
      </w:r>
      <w:r w:rsidRPr="004952A9">
        <w:rPr>
          <w:rFonts w:cs="Arial"/>
        </w:rPr>
        <w:t xml:space="preserve">, die wiederum </w:t>
      </w:r>
      <w:r w:rsidR="00014A8C" w:rsidRPr="004952A9">
        <w:rPr>
          <w:rFonts w:cs="Arial"/>
        </w:rPr>
        <w:t>durch</w:t>
      </w:r>
      <w:r w:rsidRPr="004952A9">
        <w:rPr>
          <w:rFonts w:cs="Arial"/>
        </w:rPr>
        <w:t xml:space="preserve"> kleinste </w:t>
      </w:r>
      <w:r w:rsidRPr="004952A9">
        <w:rPr>
          <w:rFonts w:cs="Arial"/>
          <w:b/>
          <w:bCs/>
        </w:rPr>
        <w:t>Mikrozot</w:t>
      </w:r>
      <w:r w:rsidR="001709D3" w:rsidRPr="004952A9">
        <w:rPr>
          <w:rFonts w:cs="Arial"/>
          <w:b/>
          <w:bCs/>
        </w:rPr>
        <w:t>t</w:t>
      </w:r>
      <w:r w:rsidRPr="004952A9">
        <w:rPr>
          <w:rFonts w:cs="Arial"/>
          <w:b/>
          <w:bCs/>
        </w:rPr>
        <w:t>en</w:t>
      </w:r>
      <w:r w:rsidRPr="004952A9">
        <w:rPr>
          <w:rFonts w:cs="Arial"/>
        </w:rPr>
        <w:t xml:space="preserve"> </w:t>
      </w:r>
      <w:r w:rsidR="00014A8C" w:rsidRPr="004952A9">
        <w:rPr>
          <w:rFonts w:cs="Arial"/>
        </w:rPr>
        <w:t>gefaltet sind</w:t>
      </w:r>
      <w:r w:rsidRPr="004952A9">
        <w:rPr>
          <w:rFonts w:cs="Arial"/>
        </w:rPr>
        <w:t>], die von Blut- und Lymphkapillaren durchzogen sind</w:t>
      </w:r>
      <w:r w:rsidR="00A8497C" w:rsidRPr="004952A9">
        <w:rPr>
          <w:rFonts w:cs="Arial"/>
        </w:rPr>
        <w:t xml:space="preserve"> </w:t>
      </w:r>
      <w:r w:rsidR="00A8497C" w:rsidRPr="004952A9">
        <w:rPr>
          <w:rFonts w:cs="Arial"/>
          <w:color w:val="808080" w:themeColor="background1" w:themeShade="80"/>
        </w:rPr>
        <w:sym w:font="Wingdings 3" w:char="F0A6"/>
      </w:r>
      <w:r w:rsidR="00A8497C" w:rsidRPr="004952A9">
        <w:rPr>
          <w:rFonts w:cs="Arial"/>
        </w:rPr>
        <w:t xml:space="preserve"> </w:t>
      </w:r>
      <w:r w:rsidRPr="004952A9">
        <w:rPr>
          <w:rFonts w:cs="Arial"/>
          <w:i/>
          <w:iCs/>
          <w:color w:val="808080" w:themeColor="background1" w:themeShade="80"/>
          <w:szCs w:val="28"/>
        </w:rPr>
        <w:t xml:space="preserve">die innere </w:t>
      </w:r>
      <w:r w:rsidRPr="004952A9">
        <w:rPr>
          <w:rFonts w:cs="Arial"/>
          <w:b/>
          <w:bCs/>
          <w:i/>
          <w:iCs/>
          <w:color w:val="808080" w:themeColor="background1" w:themeShade="80"/>
          <w:szCs w:val="28"/>
        </w:rPr>
        <w:t>Oberfläche des Dünndarmes</w:t>
      </w:r>
      <w:r w:rsidRPr="004952A9">
        <w:rPr>
          <w:rFonts w:cs="Arial"/>
          <w:i/>
          <w:iCs/>
          <w:color w:val="808080" w:themeColor="background1" w:themeShade="80"/>
          <w:szCs w:val="28"/>
        </w:rPr>
        <w:t xml:space="preserve"> beträgt d</w:t>
      </w:r>
      <w:r w:rsidR="00A8497C" w:rsidRPr="004952A9">
        <w:rPr>
          <w:rFonts w:cs="Arial"/>
          <w:i/>
          <w:iCs/>
          <w:color w:val="808080" w:themeColor="background1" w:themeShade="80"/>
          <w:szCs w:val="28"/>
        </w:rPr>
        <w:t>adurch</w:t>
      </w:r>
      <w:r w:rsidRPr="004952A9">
        <w:rPr>
          <w:rFonts w:cs="Arial"/>
          <w:i/>
          <w:iCs/>
          <w:color w:val="808080" w:themeColor="background1" w:themeShade="80"/>
          <w:szCs w:val="28"/>
        </w:rPr>
        <w:t xml:space="preserve"> etwa </w:t>
      </w:r>
      <w:r w:rsidRPr="004952A9">
        <w:rPr>
          <w:rFonts w:cs="Arial"/>
          <w:b/>
          <w:bCs/>
          <w:i/>
          <w:iCs/>
          <w:color w:val="808080" w:themeColor="background1" w:themeShade="80"/>
          <w:szCs w:val="28"/>
        </w:rPr>
        <w:t>2.000 m</w:t>
      </w:r>
      <w:r w:rsidRPr="004952A9">
        <w:rPr>
          <w:rFonts w:cs="Arial"/>
          <w:b/>
          <w:bCs/>
          <w:i/>
          <w:iCs/>
          <w:color w:val="808080" w:themeColor="background1" w:themeShade="80"/>
          <w:szCs w:val="28"/>
          <w:vertAlign w:val="superscript"/>
        </w:rPr>
        <w:t>2</w:t>
      </w:r>
    </w:p>
    <w:p w14:paraId="06911A66" w14:textId="35DCFF51" w:rsidR="00707E4A" w:rsidRPr="004952A9" w:rsidRDefault="0042124C" w:rsidP="0042124C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 xml:space="preserve">Einige </w:t>
      </w:r>
      <w:r w:rsidRPr="004952A9">
        <w:rPr>
          <w:rStyle w:val="Hyperlink"/>
          <w:rFonts w:cs="Arial"/>
          <w:b/>
          <w:bCs/>
          <w:color w:val="FF2600"/>
          <w:u w:val="none"/>
        </w:rPr>
        <w:t>Verdauungsenzyme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410"/>
        <w:gridCol w:w="5580"/>
      </w:tblGrid>
      <w:tr w:rsidR="0042124C" w:rsidRPr="004952A9" w14:paraId="643D09A6" w14:textId="77777777" w:rsidTr="0042124C">
        <w:trPr>
          <w:jc w:val="center"/>
        </w:trPr>
        <w:tc>
          <w:tcPr>
            <w:tcW w:w="1649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8E44ECD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i/>
                <w:iCs/>
                <w:color w:val="FFFFFF" w:themeColor="background1"/>
              </w:rPr>
            </w:pPr>
            <w:r w:rsidRPr="004952A9">
              <w:rPr>
                <w:rFonts w:cs="Arial"/>
                <w:i/>
                <w:iCs/>
                <w:color w:val="FFFFFF" w:themeColor="background1"/>
              </w:rPr>
              <w:t>Enzym</w:t>
            </w:r>
          </w:p>
        </w:tc>
        <w:tc>
          <w:tcPr>
            <w:tcW w:w="2410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9AFBC7B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i/>
                <w:iCs/>
                <w:color w:val="FFFFFF" w:themeColor="background1"/>
              </w:rPr>
            </w:pPr>
            <w:r w:rsidRPr="004952A9">
              <w:rPr>
                <w:rFonts w:cs="Arial"/>
                <w:i/>
                <w:iCs/>
                <w:color w:val="FFFFFF" w:themeColor="background1"/>
              </w:rPr>
              <w:t>Bildungsort</w:t>
            </w:r>
          </w:p>
        </w:tc>
        <w:tc>
          <w:tcPr>
            <w:tcW w:w="5580" w:type="dxa"/>
            <w:shd w:val="clear" w:color="auto" w:fill="107FFB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5DE8264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i/>
                <w:iCs/>
                <w:color w:val="FFFFFF" w:themeColor="background1"/>
              </w:rPr>
            </w:pPr>
            <w:r w:rsidRPr="004952A9">
              <w:rPr>
                <w:rFonts w:cs="Arial"/>
                <w:i/>
                <w:iCs/>
                <w:color w:val="FFFFFF" w:themeColor="background1"/>
              </w:rPr>
              <w:t>Funktion</w:t>
            </w:r>
          </w:p>
        </w:tc>
      </w:tr>
      <w:tr w:rsidR="0042124C" w:rsidRPr="004952A9" w14:paraId="69E69DB3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4A7FE8C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Pepsin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BDD0127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Magen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881E2CD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Eiweißabbau zu Peptiden</w:t>
            </w:r>
          </w:p>
        </w:tc>
      </w:tr>
      <w:tr w:rsidR="0042124C" w:rsidRPr="004952A9" w14:paraId="0A771F0F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F3CC3F4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Trypsin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9363F01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Dünndarm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11C019F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Eiweißabbau</w:t>
            </w:r>
          </w:p>
        </w:tc>
      </w:tr>
      <w:tr w:rsidR="0042124C" w:rsidRPr="004952A9" w14:paraId="328D983C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6EF4450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Erepsin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41C7DF0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Dünndarm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41847F8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Eiweißabbau zu Aminosäuren</w:t>
            </w:r>
          </w:p>
        </w:tc>
      </w:tr>
      <w:tr w:rsidR="0042124C" w:rsidRPr="004952A9" w14:paraId="4B192553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D1616E7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Amylase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3798557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Speicheldrüsen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7FD4A52" w14:textId="55E5D54B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Stärkeabbau zu Malzzucker [am Beginn der Kohlenhydratverdauung]</w:t>
            </w:r>
          </w:p>
        </w:tc>
      </w:tr>
      <w:tr w:rsidR="0042124C" w:rsidRPr="004952A9" w14:paraId="18022BA2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EB9AC9C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Amylase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41F8CC6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Bauchspeicheldrüse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968794C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Fortsetzung der Kohlenhydratverdauung im Dünndarm</w:t>
            </w:r>
          </w:p>
        </w:tc>
      </w:tr>
      <w:tr w:rsidR="0042124C" w:rsidRPr="004952A9" w14:paraId="111F3516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650A338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Maltase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E926C1D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Dünndarm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24A8D65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Abbau von Maltose zu Glucose</w:t>
            </w:r>
          </w:p>
        </w:tc>
      </w:tr>
      <w:tr w:rsidR="0042124C" w:rsidRPr="004952A9" w14:paraId="36968E63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54434DA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Lipase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4AC814F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Bauchspeicheldrüse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8E9A61D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Abbau der Fette zu Glycerin und Fettsäuren im Dünndarm</w:t>
            </w:r>
          </w:p>
        </w:tc>
      </w:tr>
      <w:tr w:rsidR="0042124C" w:rsidRPr="004952A9" w14:paraId="58EFAF7B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8E13C83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Lactase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3DB518C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Dünndarm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FD4272D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Spaltung von Milchzucker in Galactose und Glucose</w:t>
            </w:r>
          </w:p>
        </w:tc>
      </w:tr>
      <w:tr w:rsidR="0042124C" w:rsidRPr="004952A9" w14:paraId="626376A7" w14:textId="77777777" w:rsidTr="0042124C">
        <w:trPr>
          <w:jc w:val="center"/>
        </w:trPr>
        <w:tc>
          <w:tcPr>
            <w:tcW w:w="164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E2BDC1E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Nucleasen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3A87450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Dünndarm</w:t>
            </w:r>
          </w:p>
        </w:tc>
        <w:tc>
          <w:tcPr>
            <w:tcW w:w="558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083265D" w14:textId="77777777" w:rsidR="0042124C" w:rsidRPr="004952A9" w:rsidRDefault="0042124C" w:rsidP="0042124C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Enzyme, die Nucleinsäuren [DNA, RNA] spalten</w:t>
            </w:r>
          </w:p>
        </w:tc>
      </w:tr>
    </w:tbl>
    <w:p w14:paraId="7A3BA5E2" w14:textId="77777777" w:rsidR="0042124C" w:rsidRPr="004952A9" w:rsidRDefault="0042124C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51E7FBD1" w14:textId="133B6117" w:rsidR="00707E4A" w:rsidRPr="004952A9" w:rsidRDefault="00381EF9" w:rsidP="00381EF9">
      <w:pPr>
        <w:pStyle w:val="eqiooki2"/>
        <w:rPr>
          <w:rStyle w:val="Hyperlink"/>
          <w:rFonts w:cs="Arial"/>
          <w:color w:val="0070C0"/>
          <w:u w:val="none"/>
        </w:rPr>
      </w:pPr>
      <w:bookmarkStart w:id="11" w:name="_Toc18569266"/>
      <w:r w:rsidRPr="004952A9">
        <w:rPr>
          <w:rStyle w:val="Hyperlink"/>
          <w:rFonts w:cs="Arial"/>
          <w:color w:val="0070C0"/>
          <w:u w:val="none"/>
        </w:rPr>
        <w:t>Unsere Nährstoffe</w:t>
      </w:r>
      <w:bookmarkEnd w:id="11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381EF9" w:rsidRPr="004952A9" w14:paraId="02F83F16" w14:textId="77777777" w:rsidTr="00381EF9"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3F7"/>
            <w:vAlign w:val="center"/>
          </w:tcPr>
          <w:p w14:paraId="1186FF2E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Nährstoffe</w:t>
            </w:r>
          </w:p>
        </w:tc>
      </w:tr>
      <w:tr w:rsidR="00381EF9" w:rsidRPr="004952A9" w14:paraId="0F557E60" w14:textId="77777777" w:rsidTr="00381EF9"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8EB63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6D8AF7E0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544514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46EACC6F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B192B2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381EF9" w:rsidRPr="004952A9" w14:paraId="35FE4F77" w14:textId="77777777" w:rsidTr="00381EF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EDE"/>
            <w:vAlign w:val="center"/>
          </w:tcPr>
          <w:p w14:paraId="5DDDD5D5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lastRenderedPageBreak/>
              <w:t>Baustoffe, Transportmittel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61259F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F0FF"/>
            <w:vAlign w:val="center"/>
          </w:tcPr>
          <w:p w14:paraId="03ED050E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Brennstoffe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E797B8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6DB43912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Wirkstoffe</w:t>
            </w:r>
          </w:p>
        </w:tc>
      </w:tr>
      <w:tr w:rsidR="00381EF9" w:rsidRPr="004952A9" w14:paraId="7C673B11" w14:textId="77777777" w:rsidTr="00381EF9"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B5FAB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18D2225A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7C9AA8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5745EF34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F6855E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381EF9" w:rsidRPr="004952A9" w14:paraId="5054D5CD" w14:textId="77777777" w:rsidTr="00381EF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EDE"/>
            <w:vAlign w:val="center"/>
          </w:tcPr>
          <w:p w14:paraId="1F51E5CD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Eiweiße</w:t>
            </w:r>
          </w:p>
          <w:p w14:paraId="23E9AF3C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Mineralstoffe</w:t>
            </w:r>
          </w:p>
          <w:p w14:paraId="56F44865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Wasser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8A1BFC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F0FF"/>
            <w:vAlign w:val="center"/>
          </w:tcPr>
          <w:p w14:paraId="716095D2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Fette</w:t>
            </w:r>
          </w:p>
          <w:p w14:paraId="21607C1F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Kohlenhydrate</w:t>
            </w:r>
          </w:p>
          <w:p w14:paraId="0D867B38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  <w:sz w:val="15"/>
                <w:szCs w:val="15"/>
              </w:rPr>
              <w:t>ENERGIEERZEUGUNG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31D188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41404578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Vitamine</w:t>
            </w:r>
          </w:p>
          <w:p w14:paraId="59B5D832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Mineralstoffe</w:t>
            </w:r>
          </w:p>
          <w:p w14:paraId="3033DA92" w14:textId="77777777" w:rsidR="00381EF9" w:rsidRPr="004952A9" w:rsidRDefault="00381EF9" w:rsidP="00381EF9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sekundäre Pflanzenstoffe</w:t>
            </w:r>
          </w:p>
        </w:tc>
      </w:tr>
    </w:tbl>
    <w:p w14:paraId="68087603" w14:textId="3836E8E6" w:rsidR="00381EF9" w:rsidRPr="004952A9" w:rsidRDefault="00381EF9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2E371D21" w14:textId="77777777" w:rsidTr="00A67BBF">
        <w:tc>
          <w:tcPr>
            <w:tcW w:w="9778" w:type="dxa"/>
            <w:gridSpan w:val="3"/>
            <w:shd w:val="clear" w:color="auto" w:fill="FFFF99"/>
            <w:vAlign w:val="center"/>
          </w:tcPr>
          <w:p w14:paraId="2E131C72" w14:textId="37EE6897" w:rsidR="00A67BBF" w:rsidRPr="004952A9" w:rsidRDefault="00A67BBF" w:rsidP="00A67BBF">
            <w:pPr>
              <w:pStyle w:val="eqiooki3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b/>
                <w:bCs/>
              </w:rPr>
              <w:t>Eiweiße</w:t>
            </w:r>
            <w:r w:rsidRPr="004952A9">
              <w:rPr>
                <w:rFonts w:cs="Arial"/>
              </w:rPr>
              <w:t xml:space="preserve"> [Proteine]</w:t>
            </w:r>
          </w:p>
        </w:tc>
      </w:tr>
      <w:tr w:rsidR="00A67BBF" w:rsidRPr="004952A9" w14:paraId="7B3B31C8" w14:textId="77777777" w:rsidTr="00A67BBF">
        <w:tc>
          <w:tcPr>
            <w:tcW w:w="3259" w:type="dxa"/>
            <w:shd w:val="clear" w:color="auto" w:fill="FDFEDE"/>
            <w:vAlign w:val="center"/>
          </w:tcPr>
          <w:p w14:paraId="4B88AE6F" w14:textId="0A7D2617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5598C6C4" w14:textId="5414DECE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610E435D" w14:textId="05F160E7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7294D2E8" w14:textId="77777777" w:rsidTr="00A67BBF">
        <w:tc>
          <w:tcPr>
            <w:tcW w:w="3259" w:type="dxa"/>
            <w:vAlign w:val="center"/>
          </w:tcPr>
          <w:p w14:paraId="5AB40389" w14:textId="77777777" w:rsidR="00A67BBF" w:rsidRPr="004952A9" w:rsidRDefault="00A67BBF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Aufbau und Erhalt der Körperzellen, Aufbau der Zellbestandteile; liefern essentielle Aminosäuren; auch Wirkstoffe [Enzyme und Hormone]</w:t>
            </w:r>
          </w:p>
        </w:tc>
        <w:tc>
          <w:tcPr>
            <w:tcW w:w="3259" w:type="dxa"/>
            <w:vAlign w:val="center"/>
          </w:tcPr>
          <w:p w14:paraId="46F87D07" w14:textId="77777777" w:rsidR="00A67BBF" w:rsidRPr="004952A9" w:rsidRDefault="00A67BBF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Muskelschwund; Störungen der körperlichen u. geistigen Entwicklung; Wassersucht; sinkende Leistungs- und Widerstandsfähigkeit</w:t>
            </w:r>
          </w:p>
        </w:tc>
        <w:tc>
          <w:tcPr>
            <w:tcW w:w="3260" w:type="dxa"/>
            <w:vAlign w:val="center"/>
          </w:tcPr>
          <w:p w14:paraId="45E162B7" w14:textId="77777777" w:rsidR="00A67BBF" w:rsidRPr="004952A9" w:rsidRDefault="00A67BBF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Fäulnisprozesse im Darm; teilweise Gicht [durch Fleisch und Innereien]</w:t>
            </w:r>
          </w:p>
        </w:tc>
      </w:tr>
    </w:tbl>
    <w:p w14:paraId="2D918829" w14:textId="502F2AB7" w:rsidR="00A67BBF" w:rsidRPr="004952A9" w:rsidRDefault="00A67BBF" w:rsidP="002C7C0C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535361AC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28760966" w14:textId="26574D93" w:rsidR="00A67BBF" w:rsidRPr="004952A9" w:rsidRDefault="00A67BBF" w:rsidP="00A67BBF">
            <w:pPr>
              <w:pStyle w:val="eqiooki3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b/>
                <w:bCs/>
              </w:rPr>
              <w:t>Fette</w:t>
            </w:r>
          </w:p>
        </w:tc>
      </w:tr>
      <w:tr w:rsidR="00A67BBF" w:rsidRPr="004952A9" w14:paraId="77337006" w14:textId="77777777" w:rsidTr="00231E1B">
        <w:tc>
          <w:tcPr>
            <w:tcW w:w="3259" w:type="dxa"/>
            <w:shd w:val="clear" w:color="auto" w:fill="FDFEDE"/>
            <w:vAlign w:val="center"/>
          </w:tcPr>
          <w:p w14:paraId="40D6F899" w14:textId="3A471962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120BDBC1" w14:textId="6DD68816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6BFA2A3E" w14:textId="716BC791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16ED3C1E" w14:textId="77777777" w:rsidTr="00231E1B">
        <w:tc>
          <w:tcPr>
            <w:tcW w:w="3259" w:type="dxa"/>
            <w:vAlign w:val="center"/>
          </w:tcPr>
          <w:p w14:paraId="0B5D9EC7" w14:textId="107D0134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Energielieferanten; liefern essentielle Fettsäuren; Träger von fettlöslichen Vitamine [A, D, E, K]; Baustoffe [u.a. in Zellmembranen]; Wärmeisolation; Kälte- und Organschutz</w:t>
            </w:r>
          </w:p>
        </w:tc>
        <w:tc>
          <w:tcPr>
            <w:tcW w:w="3259" w:type="dxa"/>
            <w:vAlign w:val="center"/>
          </w:tcPr>
          <w:p w14:paraId="21A0F0DE" w14:textId="26A3CF28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Untergewicht; sinkende Leistungsfähigkeit; Mangel an fettlöslichen Vitaminen; Ekzeme; mangelnde Wärmeisolation</w:t>
            </w:r>
          </w:p>
        </w:tc>
        <w:tc>
          <w:tcPr>
            <w:tcW w:w="3260" w:type="dxa"/>
            <w:vAlign w:val="center"/>
          </w:tcPr>
          <w:p w14:paraId="36452D72" w14:textId="754EEBE6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Fettsucht; erhöhte Blutfett- und Cholesterinwerte; erhöhtes Risiko für Arterienverkalkung; Dickdarmkrebs</w:t>
            </w:r>
          </w:p>
        </w:tc>
      </w:tr>
    </w:tbl>
    <w:p w14:paraId="3C86A1B9" w14:textId="6FBCC37F" w:rsidR="00A67BBF" w:rsidRPr="004952A9" w:rsidRDefault="00A67BBF" w:rsidP="002C7C0C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79B401AF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7AB6EE73" w14:textId="77777777" w:rsidR="00A67BBF" w:rsidRPr="004952A9" w:rsidRDefault="00A67BBF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Kohlenhydrate</w:t>
            </w:r>
          </w:p>
          <w:p w14:paraId="65A157D9" w14:textId="56E6B37A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color w:val="FF0000"/>
                <w:sz w:val="20"/>
                <w:szCs w:val="20"/>
              </w:rPr>
              <w:t>[Einfach-, Doppel- und Vielfachzucker]</w:t>
            </w:r>
          </w:p>
        </w:tc>
      </w:tr>
      <w:tr w:rsidR="00A67BBF" w:rsidRPr="004952A9" w14:paraId="44B7C67E" w14:textId="77777777" w:rsidTr="00231E1B">
        <w:tc>
          <w:tcPr>
            <w:tcW w:w="3259" w:type="dxa"/>
            <w:shd w:val="clear" w:color="auto" w:fill="FDFEDE"/>
            <w:vAlign w:val="center"/>
          </w:tcPr>
          <w:p w14:paraId="09B19F52" w14:textId="2E6CD5FC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7E39D34B" w14:textId="32F4C204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0B6BE188" w14:textId="5E8AA969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1D98B61F" w14:textId="77777777" w:rsidTr="00231E1B">
        <w:tc>
          <w:tcPr>
            <w:tcW w:w="3259" w:type="dxa"/>
            <w:vAlign w:val="center"/>
          </w:tcPr>
          <w:p w14:paraId="5946B06E" w14:textId="194745A7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 xml:space="preserve">Energielieferanten; Aufrechterhaltung der Körpertemperatur; einige wirken als Ballaststoffe </w:t>
            </w:r>
            <w:r w:rsidRPr="004952A9">
              <w:rPr>
                <w:rFonts w:cs="Arial"/>
              </w:rPr>
              <w:sym w:font="Wingdings 3" w:char="F0A0"/>
            </w:r>
          </w:p>
        </w:tc>
        <w:tc>
          <w:tcPr>
            <w:tcW w:w="3259" w:type="dxa"/>
            <w:vAlign w:val="center"/>
          </w:tcPr>
          <w:p w14:paraId="07EB51F1" w14:textId="0753ED8F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Untergewicht; verminderte Leistungsfähigkeit; Unterzuckerung</w:t>
            </w:r>
          </w:p>
        </w:tc>
        <w:tc>
          <w:tcPr>
            <w:tcW w:w="3260" w:type="dxa"/>
            <w:vAlign w:val="center"/>
          </w:tcPr>
          <w:p w14:paraId="69B34631" w14:textId="1318E452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vermehrte Gärung im Darm; Fettsucht</w:t>
            </w:r>
          </w:p>
        </w:tc>
      </w:tr>
    </w:tbl>
    <w:p w14:paraId="37A4E389" w14:textId="4BB9D71C" w:rsidR="00A67BBF" w:rsidRPr="004952A9" w:rsidRDefault="00A67BBF" w:rsidP="002C7C0C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6B9D7B07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3B16450C" w14:textId="1B83A388" w:rsidR="00A67BBF" w:rsidRPr="004952A9" w:rsidRDefault="00A67BBF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Ballaststoffe</w:t>
            </w:r>
          </w:p>
          <w:p w14:paraId="2425582C" w14:textId="47B45990" w:rsidR="00A67BBF" w:rsidRPr="004952A9" w:rsidRDefault="00A67BBF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sz w:val="20"/>
                <w:szCs w:val="20"/>
              </w:rPr>
              <w:t>[z.B. Cellulose, Pektin]</w:t>
            </w:r>
          </w:p>
          <w:p w14:paraId="6063B181" w14:textId="5AA6EF44" w:rsidR="00A67BBF" w:rsidRPr="004952A9" w:rsidRDefault="00A67BBF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color w:val="0070C0"/>
                <w:sz w:val="20"/>
                <w:szCs w:val="20"/>
              </w:rPr>
              <w:t>[in der Regel hochmolekulare Kohlenhydrate]</w:t>
            </w:r>
          </w:p>
        </w:tc>
      </w:tr>
      <w:tr w:rsidR="00A67BBF" w:rsidRPr="004952A9" w14:paraId="3BCA9039" w14:textId="77777777" w:rsidTr="00231E1B">
        <w:tc>
          <w:tcPr>
            <w:tcW w:w="3259" w:type="dxa"/>
            <w:shd w:val="clear" w:color="auto" w:fill="FDFEDE"/>
            <w:vAlign w:val="center"/>
          </w:tcPr>
          <w:p w14:paraId="13859B3B" w14:textId="0D9AEA0E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07A0D844" w14:textId="45ACB64B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40955429" w14:textId="08B48D57" w:rsidR="00A67BBF" w:rsidRPr="004952A9" w:rsidRDefault="00A67BBF" w:rsidP="00432C12">
            <w:pPr>
              <w:pStyle w:val="eqiookiS12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69DA1C99" w14:textId="77777777" w:rsidTr="00231E1B">
        <w:tc>
          <w:tcPr>
            <w:tcW w:w="3259" w:type="dxa"/>
            <w:vAlign w:val="center"/>
          </w:tcPr>
          <w:p w14:paraId="650BA0B0" w14:textId="21F61473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lastRenderedPageBreak/>
              <w:t>Sättigung; fördern die Verdauung; verhüten Darmerkrankungen</w:t>
            </w:r>
          </w:p>
        </w:tc>
        <w:tc>
          <w:tcPr>
            <w:tcW w:w="3259" w:type="dxa"/>
            <w:vAlign w:val="center"/>
          </w:tcPr>
          <w:p w14:paraId="0A2072CE" w14:textId="298844EE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Verdauungsstörungen; Darm- und Stoffwechsel-erkrankungen</w:t>
            </w:r>
          </w:p>
        </w:tc>
        <w:tc>
          <w:tcPr>
            <w:tcW w:w="3260" w:type="dxa"/>
            <w:vAlign w:val="center"/>
          </w:tcPr>
          <w:p w14:paraId="19E10DC6" w14:textId="1DD89DCF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Verstopfung [immer Zusammen mit Flüssigkeit aufnehmen]</w:t>
            </w:r>
          </w:p>
        </w:tc>
      </w:tr>
    </w:tbl>
    <w:p w14:paraId="337E2CEE" w14:textId="1A2AC1FA" w:rsidR="00A67BBF" w:rsidRPr="004952A9" w:rsidRDefault="00A67BBF" w:rsidP="002C7C0C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70B2855B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3F95CBA6" w14:textId="594173ED" w:rsidR="00A67BBF" w:rsidRPr="004952A9" w:rsidRDefault="00A67BBF" w:rsidP="00A67BBF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Wasser</w:t>
            </w:r>
          </w:p>
        </w:tc>
      </w:tr>
      <w:tr w:rsidR="00A67BBF" w:rsidRPr="004952A9" w14:paraId="4696A3F1" w14:textId="77777777" w:rsidTr="00231E1B">
        <w:tc>
          <w:tcPr>
            <w:tcW w:w="3259" w:type="dxa"/>
            <w:shd w:val="clear" w:color="auto" w:fill="FDFEDE"/>
            <w:vAlign w:val="center"/>
          </w:tcPr>
          <w:p w14:paraId="0BB2DD09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67D6682D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2767723F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7B983DE4" w14:textId="77777777" w:rsidTr="00231E1B">
        <w:tc>
          <w:tcPr>
            <w:tcW w:w="3259" w:type="dxa"/>
            <w:vAlign w:val="center"/>
          </w:tcPr>
          <w:p w14:paraId="1C1C3237" w14:textId="66D1F25B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unersetzliches Transport- und Lösungsmittel für Nährstoffe; Aufbau von Zellen; Zellinnendruck</w:t>
            </w:r>
          </w:p>
        </w:tc>
        <w:tc>
          <w:tcPr>
            <w:tcW w:w="3259" w:type="dxa"/>
            <w:vAlign w:val="center"/>
          </w:tcPr>
          <w:p w14:paraId="2AE2754A" w14:textId="77777777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Nährstoffmangel;</w:t>
            </w:r>
          </w:p>
          <w:p w14:paraId="4CBA59D2" w14:textId="77777777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Bluteindickung; Kreislaufversagen;</w:t>
            </w:r>
          </w:p>
          <w:p w14:paraId="00BF1D69" w14:textId="2414A123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Gedächtnis- und Bewusstseinsstörungen</w:t>
            </w:r>
          </w:p>
        </w:tc>
        <w:tc>
          <w:tcPr>
            <w:tcW w:w="3260" w:type="dxa"/>
            <w:vAlign w:val="center"/>
          </w:tcPr>
          <w:p w14:paraId="3ED7E5D0" w14:textId="4A0D0B88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Mineralstoffmangel Nierenschäden</w:t>
            </w:r>
          </w:p>
        </w:tc>
      </w:tr>
    </w:tbl>
    <w:p w14:paraId="75605B00" w14:textId="532C0ED5" w:rsidR="00A67BBF" w:rsidRPr="004952A9" w:rsidRDefault="00A67BBF" w:rsidP="002C7C0C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038E7397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63E5D7A3" w14:textId="6FD71141" w:rsidR="00A67BBF" w:rsidRPr="004952A9" w:rsidRDefault="00A67BBF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Vitamine</w:t>
            </w:r>
            <w:r w:rsidRPr="004952A9">
              <w:rPr>
                <w:rFonts w:cs="Arial"/>
                <w:i/>
                <w:iCs/>
              </w:rPr>
              <w:t xml:space="preserve"> allgemein</w:t>
            </w:r>
          </w:p>
        </w:tc>
      </w:tr>
      <w:tr w:rsidR="00A67BBF" w:rsidRPr="004952A9" w14:paraId="78CADA9F" w14:textId="77777777" w:rsidTr="00231E1B">
        <w:tc>
          <w:tcPr>
            <w:tcW w:w="3259" w:type="dxa"/>
            <w:shd w:val="clear" w:color="auto" w:fill="FDFEDE"/>
            <w:vAlign w:val="center"/>
          </w:tcPr>
          <w:p w14:paraId="0AF52680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79D2AA47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21DB6553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0BCA36F0" w14:textId="77777777" w:rsidTr="00231E1B">
        <w:tc>
          <w:tcPr>
            <w:tcW w:w="3259" w:type="dxa"/>
            <w:vAlign w:val="center"/>
          </w:tcPr>
          <w:p w14:paraId="1931EBD1" w14:textId="120CC918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Regelung von Stoffwechselprozessen</w:t>
            </w:r>
          </w:p>
        </w:tc>
        <w:tc>
          <w:tcPr>
            <w:tcW w:w="3259" w:type="dxa"/>
            <w:vAlign w:val="center"/>
          </w:tcPr>
          <w:p w14:paraId="44E8CE71" w14:textId="6D8EAA27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spezifische Vitaminmangel-erkrankungen</w:t>
            </w:r>
          </w:p>
        </w:tc>
        <w:tc>
          <w:tcPr>
            <w:tcW w:w="3260" w:type="dxa"/>
            <w:vAlign w:val="center"/>
          </w:tcPr>
          <w:p w14:paraId="3244930D" w14:textId="6BD69CD7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Stoffwechsel-, Organschäden</w:t>
            </w:r>
          </w:p>
        </w:tc>
      </w:tr>
    </w:tbl>
    <w:p w14:paraId="5C41D06D" w14:textId="28BDD28A" w:rsidR="00A67BBF" w:rsidRPr="004952A9" w:rsidRDefault="00A67BBF" w:rsidP="002C7C0C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08625F79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1FFD2579" w14:textId="77777777" w:rsidR="00A67BBF" w:rsidRPr="004952A9" w:rsidRDefault="00A67BBF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b/>
                <w:bCs/>
              </w:rPr>
              <w:t>Mineralstoffe</w:t>
            </w:r>
            <w:r w:rsidRPr="004952A9">
              <w:rPr>
                <w:rFonts w:cs="Arial"/>
              </w:rPr>
              <w:t xml:space="preserve">, </w:t>
            </w:r>
            <w:r w:rsidRPr="004952A9">
              <w:rPr>
                <w:rFonts w:cs="Arial"/>
                <w:b/>
                <w:bCs/>
              </w:rPr>
              <w:t>Spurenelemente</w:t>
            </w:r>
          </w:p>
          <w:p w14:paraId="688D1B6F" w14:textId="4D9365E7" w:rsidR="00E973A9" w:rsidRPr="004952A9" w:rsidRDefault="00E973A9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i/>
                <w:iCs/>
                <w:color w:val="0070C0"/>
                <w:sz w:val="24"/>
              </w:rPr>
              <w:t>in der Regel in Form von Ionen aufgenommen</w:t>
            </w:r>
          </w:p>
        </w:tc>
      </w:tr>
      <w:tr w:rsidR="00A67BBF" w:rsidRPr="004952A9" w14:paraId="73558EFB" w14:textId="77777777" w:rsidTr="00231E1B">
        <w:tc>
          <w:tcPr>
            <w:tcW w:w="3259" w:type="dxa"/>
            <w:shd w:val="clear" w:color="auto" w:fill="FDFEDE"/>
            <w:vAlign w:val="center"/>
          </w:tcPr>
          <w:p w14:paraId="40F558E2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1F5FAB39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34386A5F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137F26F2" w14:textId="77777777" w:rsidTr="00231E1B">
        <w:tc>
          <w:tcPr>
            <w:tcW w:w="3259" w:type="dxa"/>
            <w:vAlign w:val="center"/>
          </w:tcPr>
          <w:p w14:paraId="345B3689" w14:textId="1B199123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Regelung von Stoffwechselprozessen; Aufbau von Enzymen und Hormonen; Zellaufbau und -erhaltung</w:t>
            </w:r>
          </w:p>
        </w:tc>
        <w:tc>
          <w:tcPr>
            <w:tcW w:w="3259" w:type="dxa"/>
            <w:vAlign w:val="center"/>
          </w:tcPr>
          <w:p w14:paraId="2A47E948" w14:textId="714E84D7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Abbau von Körpersubstanz; spezifische Mangelerkrankungen</w:t>
            </w:r>
          </w:p>
        </w:tc>
        <w:tc>
          <w:tcPr>
            <w:tcW w:w="3260" w:type="dxa"/>
            <w:vAlign w:val="center"/>
          </w:tcPr>
          <w:p w14:paraId="23CD3BE3" w14:textId="18ED1B86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unterschiedlich, je nach Mineralstoff</w:t>
            </w:r>
          </w:p>
        </w:tc>
      </w:tr>
    </w:tbl>
    <w:p w14:paraId="28DEF4AA" w14:textId="77777777" w:rsidR="00A67BBF" w:rsidRPr="004952A9" w:rsidRDefault="00A67BBF" w:rsidP="00A67BBF">
      <w:pPr>
        <w:pStyle w:val="eqiookiS14"/>
        <w:rPr>
          <w:rStyle w:val="Hyperlink"/>
          <w:rFonts w:cs="Arial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BBF" w:rsidRPr="004952A9" w14:paraId="651ABFAF" w14:textId="77777777" w:rsidTr="00231E1B">
        <w:tc>
          <w:tcPr>
            <w:tcW w:w="9778" w:type="dxa"/>
            <w:gridSpan w:val="3"/>
            <w:shd w:val="clear" w:color="auto" w:fill="FFFF99"/>
            <w:vAlign w:val="center"/>
          </w:tcPr>
          <w:p w14:paraId="6DC5C26C" w14:textId="2348F643" w:rsidR="00A67BBF" w:rsidRPr="004952A9" w:rsidRDefault="00432C12" w:rsidP="00231E1B">
            <w:pPr>
              <w:pStyle w:val="eqiooki3"/>
              <w:jc w:val="center"/>
              <w:rPr>
                <w:rFonts w:cs="Arial"/>
                <w:b/>
                <w:bCs/>
              </w:rPr>
            </w:pPr>
            <w:r w:rsidRPr="004952A9">
              <w:rPr>
                <w:rFonts w:cs="Arial"/>
                <w:b/>
                <w:bCs/>
              </w:rPr>
              <w:t>s</w:t>
            </w:r>
            <w:r w:rsidR="00A67BBF" w:rsidRPr="004952A9">
              <w:rPr>
                <w:rFonts w:cs="Arial"/>
                <w:b/>
                <w:bCs/>
              </w:rPr>
              <w:t>ekundäre Pflanzenstoffe</w:t>
            </w:r>
          </w:p>
          <w:p w14:paraId="0C5CF474" w14:textId="33517790" w:rsidR="00A67BBF" w:rsidRPr="004952A9" w:rsidRDefault="00A67BBF" w:rsidP="00231E1B">
            <w:pPr>
              <w:pStyle w:val="eqiooki3"/>
              <w:jc w:val="center"/>
              <w:rPr>
                <w:rFonts w:cs="Arial"/>
              </w:rPr>
            </w:pPr>
            <w:r w:rsidRPr="004952A9">
              <w:rPr>
                <w:rFonts w:cs="Arial"/>
                <w:sz w:val="20"/>
                <w:szCs w:val="20"/>
              </w:rPr>
              <w:t>[z.B. Flavonoide, Carotinoide]</w:t>
            </w:r>
          </w:p>
        </w:tc>
      </w:tr>
      <w:tr w:rsidR="00A67BBF" w:rsidRPr="004952A9" w14:paraId="57788F94" w14:textId="77777777" w:rsidTr="00231E1B">
        <w:tc>
          <w:tcPr>
            <w:tcW w:w="3259" w:type="dxa"/>
            <w:shd w:val="clear" w:color="auto" w:fill="FDFEDE"/>
            <w:vAlign w:val="center"/>
          </w:tcPr>
          <w:p w14:paraId="4E388998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Aufgaben im Körper</w:t>
            </w:r>
          </w:p>
        </w:tc>
        <w:tc>
          <w:tcPr>
            <w:tcW w:w="3259" w:type="dxa"/>
            <w:shd w:val="clear" w:color="auto" w:fill="FDFEDE"/>
            <w:vAlign w:val="center"/>
          </w:tcPr>
          <w:p w14:paraId="6A037112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Mangelerscheinungen</w:t>
            </w:r>
          </w:p>
        </w:tc>
        <w:tc>
          <w:tcPr>
            <w:tcW w:w="3260" w:type="dxa"/>
            <w:shd w:val="clear" w:color="auto" w:fill="FDFEDE"/>
            <w:vAlign w:val="center"/>
          </w:tcPr>
          <w:p w14:paraId="2115AC1D" w14:textId="77777777" w:rsidR="00A67BBF" w:rsidRPr="004952A9" w:rsidRDefault="00A67BBF" w:rsidP="00432C12">
            <w:pPr>
              <w:pStyle w:val="eqiookiS12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übermäßiger Konsum</w:t>
            </w:r>
          </w:p>
        </w:tc>
      </w:tr>
      <w:tr w:rsidR="00A67BBF" w:rsidRPr="004952A9" w14:paraId="6FC9866A" w14:textId="77777777" w:rsidTr="00231E1B">
        <w:tc>
          <w:tcPr>
            <w:tcW w:w="3259" w:type="dxa"/>
            <w:vAlign w:val="center"/>
          </w:tcPr>
          <w:p w14:paraId="4728FFB3" w14:textId="562D8942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spezifische Wirkungen [z.B. Abfangen freier Radikale, Krebsvorbeugung]</w:t>
            </w:r>
          </w:p>
        </w:tc>
        <w:tc>
          <w:tcPr>
            <w:tcW w:w="3259" w:type="dxa"/>
            <w:vAlign w:val="center"/>
          </w:tcPr>
          <w:p w14:paraId="0AE65531" w14:textId="5200767C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spezifisch, z.B. Neigung zu Krebserkrankungen</w:t>
            </w:r>
          </w:p>
        </w:tc>
        <w:tc>
          <w:tcPr>
            <w:tcW w:w="3260" w:type="dxa"/>
            <w:vAlign w:val="center"/>
          </w:tcPr>
          <w:p w14:paraId="415EE023" w14:textId="63DE4CD5" w:rsidR="00A67BBF" w:rsidRPr="004952A9" w:rsidRDefault="00A67BBF" w:rsidP="00A67BBF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unterschiedlich, je nach Stoff</w:t>
            </w:r>
          </w:p>
        </w:tc>
      </w:tr>
    </w:tbl>
    <w:p w14:paraId="737D6B52" w14:textId="77777777" w:rsidR="00A67BBF" w:rsidRPr="004952A9" w:rsidRDefault="00A67BBF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2BB2C575" w14:textId="25B1E3BB" w:rsidR="00432C12" w:rsidRPr="004952A9" w:rsidRDefault="00432C12" w:rsidP="00432C12">
      <w:pPr>
        <w:pStyle w:val="eqiookiSgrey"/>
        <w:rPr>
          <w:rFonts w:cs="Arial"/>
        </w:rPr>
      </w:pPr>
      <w:r w:rsidRPr="004952A9">
        <w:rPr>
          <w:rFonts w:cs="Arial"/>
        </w:rPr>
        <w:t xml:space="preserve">Auf unserer Seite </w:t>
      </w:r>
      <w:hyperlink r:id="rId11" w:history="1">
        <w:r w:rsidRPr="004952A9">
          <w:rPr>
            <w:rStyle w:val="Hyperlink"/>
            <w:rFonts w:cs="Arial"/>
          </w:rPr>
          <w:t>Nahrung</w:t>
        </w:r>
      </w:hyperlink>
      <w:r w:rsidRPr="004952A9">
        <w:rPr>
          <w:rFonts w:cs="Arial"/>
        </w:rPr>
        <w:t xml:space="preserve"> im Bereich </w:t>
      </w:r>
      <w:hyperlink r:id="rId12" w:history="1">
        <w:r w:rsidRPr="004952A9">
          <w:rPr>
            <w:rStyle w:val="Hyperlink"/>
            <w:rFonts w:cs="Arial"/>
          </w:rPr>
          <w:t>Hauswirtschaft</w:t>
        </w:r>
      </w:hyperlink>
      <w:r w:rsidRPr="004952A9">
        <w:rPr>
          <w:rFonts w:cs="Arial"/>
        </w:rPr>
        <w:t xml:space="preserve"> findest Du auch Interessantes über die Zusammensetzung unserer </w:t>
      </w:r>
      <w:r w:rsidRPr="004952A9">
        <w:rPr>
          <w:rFonts w:cs="Arial"/>
          <w:b/>
          <w:bCs/>
        </w:rPr>
        <w:t>Nahrung</w:t>
      </w:r>
      <w:r w:rsidRPr="004952A9">
        <w:rPr>
          <w:rFonts w:cs="Arial"/>
        </w:rPr>
        <w:t xml:space="preserve"> sowie </w:t>
      </w:r>
      <w:r w:rsidRPr="004952A9">
        <w:rPr>
          <w:rFonts w:cs="Arial"/>
          <w:b/>
          <w:bCs/>
        </w:rPr>
        <w:t>gesunde Ernährung</w:t>
      </w:r>
      <w:r w:rsidRPr="004952A9">
        <w:rPr>
          <w:rFonts w:cs="Arial"/>
        </w:rPr>
        <w:t xml:space="preserve">. Zudem gibt es Extraseiten zu </w:t>
      </w:r>
      <w:hyperlink r:id="rId13" w:history="1">
        <w:r w:rsidRPr="004952A9">
          <w:rPr>
            <w:rStyle w:val="Hyperlink"/>
            <w:rFonts w:cs="Arial"/>
          </w:rPr>
          <w:t>Kohlenhydraten</w:t>
        </w:r>
      </w:hyperlink>
      <w:r w:rsidRPr="004952A9">
        <w:rPr>
          <w:rFonts w:cs="Arial"/>
        </w:rPr>
        <w:t xml:space="preserve">, </w:t>
      </w:r>
      <w:hyperlink r:id="rId14" w:history="1">
        <w:r w:rsidRPr="004952A9">
          <w:rPr>
            <w:rStyle w:val="Hyperlink"/>
            <w:rFonts w:cs="Arial"/>
          </w:rPr>
          <w:t>Fetten</w:t>
        </w:r>
      </w:hyperlink>
      <w:r w:rsidRPr="004952A9">
        <w:rPr>
          <w:rFonts w:cs="Arial"/>
        </w:rPr>
        <w:t xml:space="preserve">, </w:t>
      </w:r>
      <w:hyperlink r:id="rId15" w:history="1">
        <w:r w:rsidRPr="004952A9">
          <w:rPr>
            <w:rStyle w:val="Hyperlink"/>
            <w:rFonts w:cs="Arial"/>
          </w:rPr>
          <w:t>Eiweißen</w:t>
        </w:r>
      </w:hyperlink>
      <w:r w:rsidRPr="004952A9">
        <w:rPr>
          <w:rFonts w:cs="Arial"/>
        </w:rPr>
        <w:t xml:space="preserve"> sowie </w:t>
      </w:r>
      <w:hyperlink r:id="rId16" w:history="1">
        <w:r w:rsidRPr="004952A9">
          <w:rPr>
            <w:rStyle w:val="Hyperlink"/>
            <w:rFonts w:cs="Arial"/>
          </w:rPr>
          <w:t>Vitaminen</w:t>
        </w:r>
      </w:hyperlink>
      <w:r w:rsidRPr="004952A9">
        <w:rPr>
          <w:rFonts w:cs="Arial"/>
        </w:rPr>
        <w:t>.</w:t>
      </w:r>
    </w:p>
    <w:p w14:paraId="614D79E3" w14:textId="41902F01" w:rsidR="00A935B3" w:rsidRPr="004952A9" w:rsidRDefault="00A935B3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442F6F73" w14:textId="77777777" w:rsidR="00E615DB" w:rsidRPr="004952A9" w:rsidRDefault="00E615DB" w:rsidP="00E615DB">
      <w:pPr>
        <w:pStyle w:val="eqiooki2"/>
        <w:rPr>
          <w:rStyle w:val="Hyperlink"/>
          <w:rFonts w:cs="Arial"/>
          <w:color w:val="0070C0"/>
          <w:u w:val="none"/>
        </w:rPr>
      </w:pPr>
      <w:bookmarkStart w:id="12" w:name="_Toc18569267"/>
      <w:r w:rsidRPr="004952A9">
        <w:rPr>
          <w:rStyle w:val="Hyperlink"/>
          <w:rFonts w:cs="Arial"/>
          <w:color w:val="0070C0"/>
          <w:u w:val="none"/>
        </w:rPr>
        <w:lastRenderedPageBreak/>
        <w:t>Biologische Oxidation [Zellatmung]</w:t>
      </w:r>
      <w:bookmarkEnd w:id="12"/>
    </w:p>
    <w:p w14:paraId="6AD36E02" w14:textId="77777777" w:rsidR="00E615DB" w:rsidRPr="004952A9" w:rsidRDefault="00E615DB" w:rsidP="00E615DB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Funktion</w:t>
      </w:r>
    </w:p>
    <w:p w14:paraId="4C303DC2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</w:rPr>
        <w:t xml:space="preserve">Stoffwechselvorgang in allen lebenden Zellen zur </w:t>
      </w:r>
      <w:r w:rsidRPr="004952A9">
        <w:rPr>
          <w:rFonts w:cs="Arial"/>
          <w:b/>
          <w:bCs/>
        </w:rPr>
        <w:t>Energieerzeugung</w:t>
      </w:r>
      <w:r w:rsidRPr="004952A9">
        <w:rPr>
          <w:rFonts w:cs="Arial"/>
        </w:rPr>
        <w:t xml:space="preserve"> im Organismus</w:t>
      </w:r>
    </w:p>
    <w:p w14:paraId="71BE1F34" w14:textId="77777777" w:rsidR="00E615DB" w:rsidRPr="004952A9" w:rsidRDefault="00E615DB" w:rsidP="00E615DB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Prinzip</w:t>
      </w:r>
    </w:p>
    <w:p w14:paraId="25C00507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  <w:b/>
          <w:bCs/>
        </w:rPr>
        <w:t>Glucose</w:t>
      </w:r>
      <w:r w:rsidRPr="004952A9">
        <w:rPr>
          <w:rFonts w:cs="Arial"/>
        </w:rPr>
        <w:t xml:space="preserve"> [Traubenzucker; stell auch den Blutzuckerspiegel dar] wird in der Zelle vollständig oxidiert und dadurch </w:t>
      </w:r>
      <w:r w:rsidRPr="004952A9">
        <w:rPr>
          <w:rFonts w:cs="Arial"/>
          <w:b/>
          <w:bCs/>
        </w:rPr>
        <w:t xml:space="preserve">ATP-Energie </w:t>
      </w:r>
      <w:r w:rsidRPr="004952A9">
        <w:rPr>
          <w:rFonts w:cs="Arial"/>
        </w:rPr>
        <w:t xml:space="preserve">[speicherbare stoffliche Energie] erzeugt; außerdem entsteht auch </w:t>
      </w:r>
      <w:r w:rsidRPr="004952A9">
        <w:rPr>
          <w:rFonts w:cs="Arial"/>
          <w:b/>
          <w:bCs/>
        </w:rPr>
        <w:t>Wärmeenergie</w:t>
      </w:r>
      <w:r w:rsidRPr="004952A9">
        <w:rPr>
          <w:rFonts w:cs="Arial"/>
        </w:rPr>
        <w:t xml:space="preserve"> [u.a. zur Aufrechterhaltung der Körpertemperatur]</w:t>
      </w:r>
    </w:p>
    <w:p w14:paraId="528DB030" w14:textId="77777777" w:rsidR="00E615DB" w:rsidRPr="004952A9" w:rsidRDefault="00E615DB" w:rsidP="00E615DB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Ort</w:t>
      </w:r>
    </w:p>
    <w:p w14:paraId="20AD08B1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  <w:b/>
          <w:bCs/>
        </w:rPr>
        <w:t>Mitochondrien</w:t>
      </w:r>
      <w:r w:rsidRPr="004952A9">
        <w:rPr>
          <w:rStyle w:val="Hyperlink"/>
          <w:rFonts w:cs="Arial"/>
          <w:color w:val="auto"/>
          <w:u w:val="none"/>
        </w:rPr>
        <w:t xml:space="preserve"> in allen Zellen</w:t>
      </w:r>
    </w:p>
    <w:p w14:paraId="29332D51" w14:textId="77777777" w:rsidR="00E615DB" w:rsidRPr="004952A9" w:rsidRDefault="00E615DB" w:rsidP="00E615DB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Wortgleichung</w:t>
      </w:r>
    </w:p>
    <w:p w14:paraId="2B5E4D0D" w14:textId="77777777" w:rsidR="00E615DB" w:rsidRPr="004952A9" w:rsidRDefault="00E615DB" w:rsidP="00E615DB">
      <w:pPr>
        <w:pStyle w:val="eqiookiSgrey"/>
        <w:rPr>
          <w:rStyle w:val="Hyperlink"/>
          <w:rFonts w:cs="Arial"/>
          <w:color w:val="808080" w:themeColor="background1" w:themeShade="80"/>
          <w:u w:val="none"/>
        </w:rPr>
      </w:pPr>
      <w:r w:rsidRPr="004952A9">
        <w:rPr>
          <w:rStyle w:val="Hyperlink"/>
          <w:rFonts w:cs="Arial"/>
          <w:color w:val="808080" w:themeColor="background1" w:themeShade="80"/>
          <w:u w:val="none"/>
        </w:rPr>
        <w:t>Gesamtprozess ohne Teilvorgänge</w:t>
      </w:r>
    </w:p>
    <w:p w14:paraId="5BBEB048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</w:rPr>
        <w:t xml:space="preserve">Glucose + Sauerstoff + </w:t>
      </w:r>
      <w:r w:rsidRPr="004952A9">
        <w:rPr>
          <w:rFonts w:cs="Arial"/>
          <w:color w:val="00B050"/>
        </w:rPr>
        <w:t>ADP</w:t>
      </w:r>
      <w:r w:rsidRPr="004952A9">
        <w:rPr>
          <w:rFonts w:cs="Arial"/>
        </w:rPr>
        <w:t xml:space="preserve"> + </w:t>
      </w:r>
      <w:r w:rsidRPr="004952A9">
        <w:rPr>
          <w:rFonts w:cs="Arial"/>
          <w:color w:val="00B050"/>
        </w:rPr>
        <w:t>P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Kohlenstoffdioxid + Wasser + </w:t>
      </w:r>
      <w:r w:rsidRPr="004952A9">
        <w:rPr>
          <w:rFonts w:cs="Arial"/>
          <w:color w:val="0070C0"/>
        </w:rPr>
        <w:t>ATP</w:t>
      </w:r>
      <w:r w:rsidRPr="004952A9">
        <w:rPr>
          <w:rFonts w:cs="Arial"/>
        </w:rPr>
        <w:t xml:space="preserve"> </w:t>
      </w:r>
      <w:r w:rsidRPr="004952A9">
        <w:rPr>
          <w:rFonts w:cs="Arial"/>
          <w:i/>
          <w:iCs/>
        </w:rPr>
        <w:t>[exotherm]</w:t>
      </w:r>
    </w:p>
    <w:p w14:paraId="3D7D9BB7" w14:textId="77777777" w:rsidR="00E615DB" w:rsidRPr="004952A9" w:rsidRDefault="00E615DB" w:rsidP="00E615DB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Reaktionsgleichung</w:t>
      </w:r>
    </w:p>
    <w:p w14:paraId="16CB81FE" w14:textId="77777777" w:rsidR="00E615DB" w:rsidRPr="004952A9" w:rsidRDefault="00E615DB" w:rsidP="00E615DB">
      <w:pPr>
        <w:pStyle w:val="eqiookiSgrey"/>
        <w:rPr>
          <w:rStyle w:val="Hyperlink"/>
          <w:rFonts w:cs="Arial"/>
          <w:color w:val="808080" w:themeColor="background1" w:themeShade="80"/>
          <w:u w:val="none"/>
        </w:rPr>
      </w:pPr>
      <w:r w:rsidRPr="004952A9">
        <w:rPr>
          <w:rStyle w:val="Hyperlink"/>
          <w:rFonts w:cs="Arial"/>
          <w:color w:val="808080" w:themeColor="background1" w:themeShade="80"/>
          <w:u w:val="none"/>
        </w:rPr>
        <w:t>Bruttoreaktionsgleichung für Gesamtvorgang ohne Teilvorgänge und ohne ATP</w:t>
      </w:r>
    </w:p>
    <w:p w14:paraId="18469DD4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auto"/>
          <w:u w:val="none"/>
          <w:lang w:val="en-US"/>
        </w:rPr>
      </w:pPr>
      <w:r w:rsidRPr="004952A9">
        <w:rPr>
          <w:rFonts w:cs="Arial"/>
          <w:lang w:val="en-US"/>
        </w:rPr>
        <w:t>C</w:t>
      </w:r>
      <w:r w:rsidRPr="004952A9">
        <w:rPr>
          <w:rFonts w:cs="Arial"/>
          <w:vertAlign w:val="subscript"/>
          <w:lang w:val="en-US"/>
        </w:rPr>
        <w:t>6</w:t>
      </w:r>
      <w:r w:rsidRPr="004952A9">
        <w:rPr>
          <w:rFonts w:cs="Arial"/>
          <w:lang w:val="en-US"/>
        </w:rPr>
        <w:t>H</w:t>
      </w:r>
      <w:r w:rsidRPr="004952A9">
        <w:rPr>
          <w:rFonts w:cs="Arial"/>
          <w:vertAlign w:val="subscript"/>
          <w:lang w:val="en-US"/>
        </w:rPr>
        <w:t>12</w:t>
      </w:r>
      <w:r w:rsidRPr="004952A9">
        <w:rPr>
          <w:rFonts w:cs="Arial"/>
          <w:lang w:val="en-US"/>
        </w:rPr>
        <w:t>O</w:t>
      </w:r>
      <w:r w:rsidRPr="004952A9">
        <w:rPr>
          <w:rFonts w:cs="Arial"/>
          <w:vertAlign w:val="subscript"/>
          <w:lang w:val="en-US"/>
        </w:rPr>
        <w:t>6</w:t>
      </w:r>
      <w:r w:rsidRPr="004952A9">
        <w:rPr>
          <w:rFonts w:cs="Arial"/>
          <w:lang w:val="en-US"/>
        </w:rPr>
        <w:t xml:space="preserve"> + 6 O</w:t>
      </w:r>
      <w:r w:rsidRPr="004952A9">
        <w:rPr>
          <w:rFonts w:cs="Arial"/>
          <w:vertAlign w:val="subscript"/>
          <w:lang w:val="en-US"/>
        </w:rPr>
        <w:t>2</w:t>
      </w:r>
      <w:r w:rsidRPr="004952A9">
        <w:rPr>
          <w:rFonts w:cs="Arial"/>
          <w:lang w:val="en-US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  <w:lang w:val="en-US"/>
        </w:rPr>
        <w:t xml:space="preserve"> 6 CO</w:t>
      </w:r>
      <w:r w:rsidRPr="004952A9">
        <w:rPr>
          <w:rFonts w:cs="Arial"/>
          <w:vertAlign w:val="subscript"/>
          <w:lang w:val="en-US"/>
        </w:rPr>
        <w:t>2</w:t>
      </w:r>
      <w:r w:rsidRPr="004952A9">
        <w:rPr>
          <w:rFonts w:cs="Arial"/>
          <w:lang w:val="en-US"/>
        </w:rPr>
        <w:t xml:space="preserve"> + 6 H</w:t>
      </w:r>
      <w:r w:rsidRPr="004952A9">
        <w:rPr>
          <w:rFonts w:cs="Arial"/>
          <w:vertAlign w:val="subscript"/>
          <w:lang w:val="en-US"/>
        </w:rPr>
        <w:t>2</w:t>
      </w:r>
      <w:r w:rsidRPr="004952A9">
        <w:rPr>
          <w:rFonts w:cs="Arial"/>
          <w:lang w:val="en-US"/>
        </w:rPr>
        <w:t xml:space="preserve">O </w:t>
      </w:r>
      <w:r w:rsidRPr="004952A9">
        <w:rPr>
          <w:rFonts w:cs="Arial"/>
          <w:i/>
          <w:iCs/>
          <w:lang w:val="en-US"/>
        </w:rPr>
        <w:t>[exotherm]</w:t>
      </w:r>
    </w:p>
    <w:p w14:paraId="68219C77" w14:textId="77777777" w:rsidR="00E615DB" w:rsidRPr="004952A9" w:rsidRDefault="00E615DB" w:rsidP="00E615DB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Zellatmung im Überblick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615DB" w:rsidRPr="004952A9" w14:paraId="2FBA755A" w14:textId="77777777" w:rsidTr="00231E1B">
        <w:tc>
          <w:tcPr>
            <w:tcW w:w="3058" w:type="dxa"/>
            <w:shd w:val="clear" w:color="auto" w:fill="D8FFC8"/>
            <w:vAlign w:val="center"/>
          </w:tcPr>
          <w:p w14:paraId="6C7C61E3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i/>
                <w:iCs/>
              </w:rPr>
              <w:t>Ausgangsstoffe</w:t>
            </w:r>
          </w:p>
        </w:tc>
        <w:tc>
          <w:tcPr>
            <w:tcW w:w="3058" w:type="dxa"/>
            <w:shd w:val="clear" w:color="auto" w:fill="C4F0FF"/>
            <w:vAlign w:val="center"/>
          </w:tcPr>
          <w:p w14:paraId="7AC42770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i/>
                <w:iCs/>
              </w:rPr>
              <w:t>Bedingungen</w:t>
            </w:r>
          </w:p>
        </w:tc>
        <w:tc>
          <w:tcPr>
            <w:tcW w:w="3059" w:type="dxa"/>
            <w:shd w:val="clear" w:color="auto" w:fill="FDFEDE"/>
            <w:vAlign w:val="center"/>
          </w:tcPr>
          <w:p w14:paraId="5229FC22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952A9">
              <w:rPr>
                <w:rFonts w:cs="Arial"/>
                <w:i/>
                <w:iCs/>
              </w:rPr>
              <w:t>Reaktionsprodukte</w:t>
            </w:r>
          </w:p>
        </w:tc>
      </w:tr>
      <w:tr w:rsidR="00E615DB" w:rsidRPr="004952A9" w14:paraId="29A5CA81" w14:textId="77777777" w:rsidTr="00231E1B">
        <w:tc>
          <w:tcPr>
            <w:tcW w:w="3058" w:type="dxa"/>
            <w:shd w:val="clear" w:color="auto" w:fill="auto"/>
            <w:vAlign w:val="center"/>
          </w:tcPr>
          <w:p w14:paraId="1F34BEBC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Traubenzucker [Glucose]</w:t>
            </w:r>
          </w:p>
          <w:p w14:paraId="4585FF40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Sauerstoff</w:t>
            </w:r>
          </w:p>
          <w:p w14:paraId="409E02A2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ADP, P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8D7C62A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Enzyme</w:t>
            </w:r>
          </w:p>
          <w:p w14:paraId="58D9ED68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Temperatur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3B7598CE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Kohlenstoffdioxid</w:t>
            </w:r>
          </w:p>
          <w:p w14:paraId="2973F180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Wasser</w:t>
            </w:r>
          </w:p>
          <w:p w14:paraId="60048D18" w14:textId="77777777" w:rsidR="00E615DB" w:rsidRPr="004952A9" w:rsidRDefault="00E615DB" w:rsidP="00231E1B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Energie [ATP sowie Wärme]</w:t>
            </w:r>
          </w:p>
        </w:tc>
      </w:tr>
    </w:tbl>
    <w:p w14:paraId="58568935" w14:textId="77777777" w:rsidR="00E615DB" w:rsidRPr="004952A9" w:rsidRDefault="00E615DB" w:rsidP="00E615DB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Herkunft von Glucose [Traubenzucker]</w:t>
      </w:r>
    </w:p>
    <w:p w14:paraId="0ADAA800" w14:textId="77777777" w:rsidR="00E615DB" w:rsidRPr="004952A9" w:rsidRDefault="00E615DB" w:rsidP="00E615DB">
      <w:pPr>
        <w:pStyle w:val="eqiookiS14"/>
        <w:rPr>
          <w:rFonts w:cs="Arial"/>
        </w:rPr>
      </w:pPr>
      <w:r w:rsidRPr="004952A9">
        <w:rPr>
          <w:rFonts w:cs="Arial"/>
        </w:rPr>
        <w:t xml:space="preserve">stammt aus den Kohlenhydraten in der </w:t>
      </w:r>
      <w:r w:rsidRPr="004952A9">
        <w:rPr>
          <w:rStyle w:val="Hyperlink"/>
          <w:rFonts w:cs="Arial"/>
          <w:b/>
          <w:bCs/>
          <w:color w:val="auto"/>
          <w:u w:val="none"/>
        </w:rPr>
        <w:t>Nahrung</w:t>
      </w:r>
      <w:r w:rsidRPr="004952A9">
        <w:rPr>
          <w:rFonts w:cs="Arial"/>
        </w:rPr>
        <w:t xml:space="preserve"> und wird über den Blutweg [Blutzuckerspiegel] zu den Zellen transportiert [steht nicht genügend zur Verfügung, wird Leberstärke (Glycogen) zu Glucose abgebaut]</w:t>
      </w:r>
    </w:p>
    <w:p w14:paraId="016BB124" w14:textId="77777777" w:rsidR="00E615DB" w:rsidRPr="004952A9" w:rsidRDefault="00E615DB" w:rsidP="00E615DB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Sauerstoffquelle</w:t>
      </w:r>
    </w:p>
    <w:p w14:paraId="1B775AD7" w14:textId="77777777" w:rsidR="00E615DB" w:rsidRPr="004952A9" w:rsidRDefault="00E615DB" w:rsidP="00E615DB">
      <w:pPr>
        <w:pStyle w:val="eqiookiS14"/>
        <w:rPr>
          <w:rFonts w:cs="Arial"/>
        </w:rPr>
      </w:pPr>
      <w:r w:rsidRPr="004952A9">
        <w:rPr>
          <w:rFonts w:cs="Arial"/>
        </w:rPr>
        <w:t xml:space="preserve">gelangt über den Gasaustausch in der </w:t>
      </w:r>
      <w:r w:rsidRPr="004952A9">
        <w:rPr>
          <w:rStyle w:val="Hyperlink"/>
          <w:rFonts w:cs="Arial"/>
          <w:b/>
          <w:bCs/>
          <w:color w:val="auto"/>
          <w:u w:val="none"/>
        </w:rPr>
        <w:t>Lunge</w:t>
      </w:r>
      <w:r w:rsidRPr="004952A9">
        <w:rPr>
          <w:rFonts w:cs="Arial"/>
        </w:rPr>
        <w:t xml:space="preserve"> ins Blut und wird so zu jeder Zelle transportiert</w:t>
      </w:r>
    </w:p>
    <w:p w14:paraId="4CE4BCC1" w14:textId="77777777" w:rsidR="00E615DB" w:rsidRPr="004952A9" w:rsidRDefault="00E615DB" w:rsidP="00E615DB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Kohlenstoffdioxidabgabe</w:t>
      </w:r>
    </w:p>
    <w:p w14:paraId="7E2A0480" w14:textId="77777777" w:rsidR="00E615DB" w:rsidRPr="004952A9" w:rsidRDefault="00E615DB" w:rsidP="00E615DB">
      <w:pPr>
        <w:pStyle w:val="eqiookiS14"/>
        <w:rPr>
          <w:rFonts w:cs="Arial"/>
        </w:rPr>
      </w:pPr>
      <w:r w:rsidRPr="004952A9">
        <w:rPr>
          <w:rFonts w:cs="Arial"/>
        </w:rPr>
        <w:t>über die ausgeatmete Luft nach dem Gasaustausch in der Lunge</w:t>
      </w:r>
    </w:p>
    <w:p w14:paraId="2CFB967E" w14:textId="77777777" w:rsidR="00E615DB" w:rsidRPr="004952A9" w:rsidRDefault="00E615DB" w:rsidP="00E615DB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Wasserausscheidung</w:t>
      </w:r>
    </w:p>
    <w:p w14:paraId="4AC91A24" w14:textId="77777777" w:rsidR="00E615DB" w:rsidRPr="004952A9" w:rsidRDefault="00E615DB" w:rsidP="00E615DB">
      <w:pPr>
        <w:pStyle w:val="eqiookiS14"/>
        <w:rPr>
          <w:rFonts w:cs="Arial"/>
        </w:rPr>
      </w:pPr>
      <w:r w:rsidRPr="004952A9">
        <w:rPr>
          <w:rFonts w:cs="Arial"/>
        </w:rPr>
        <w:t>über Lunge[Ausatemluft], Haut [Schweiß] und Urin</w:t>
      </w:r>
    </w:p>
    <w:p w14:paraId="1FFCC407" w14:textId="77777777" w:rsidR="00E615DB" w:rsidRPr="004952A9" w:rsidRDefault="00E615DB" w:rsidP="00E615DB">
      <w:pPr>
        <w:pStyle w:val="eqiooki3a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019302"/>
          <w:u w:val="none"/>
        </w:rPr>
        <w:t>Hinweis</w:t>
      </w:r>
    </w:p>
    <w:p w14:paraId="3EF8F811" w14:textId="77777777" w:rsidR="00E615DB" w:rsidRPr="004952A9" w:rsidRDefault="00E615DB" w:rsidP="00E615DB">
      <w:pPr>
        <w:pStyle w:val="eqiookiS14"/>
        <w:rPr>
          <w:rFonts w:cs="Arial"/>
        </w:rPr>
      </w:pPr>
      <w:r w:rsidRPr="004952A9">
        <w:rPr>
          <w:rFonts w:cs="Arial"/>
        </w:rPr>
        <w:t>steht nicht genügend Glucose zur Verfügung, können auch Fette zur Energieerzeugung herangezogen werden [sind auch keine Fette da, so werden allmählich körpereigene Eiweiße umgesetzt, was jedoch lebensbedrohlich ist] – dabei gilt...</w:t>
      </w:r>
    </w:p>
    <w:p w14:paraId="70516E81" w14:textId="77777777" w:rsidR="00E615DB" w:rsidRPr="004952A9" w:rsidRDefault="00E615DB" w:rsidP="00E615DB">
      <w:pPr>
        <w:pStyle w:val="eqiookiS14"/>
        <w:numPr>
          <w:ilvl w:val="0"/>
          <w:numId w:val="28"/>
        </w:numPr>
        <w:rPr>
          <w:rFonts w:cs="Arial"/>
        </w:rPr>
      </w:pPr>
      <w:r w:rsidRPr="004952A9">
        <w:rPr>
          <w:rFonts w:cs="Arial"/>
        </w:rPr>
        <w:t xml:space="preserve">Hauptenergiequelle </w:t>
      </w:r>
      <w:r w:rsidRPr="004952A9">
        <w:rPr>
          <w:rFonts w:cs="Arial"/>
          <w:b/>
          <w:bCs/>
        </w:rPr>
        <w:t>Gehirn</w:t>
      </w:r>
      <w:r w:rsidRPr="004952A9">
        <w:rPr>
          <w:rFonts w:cs="Arial"/>
        </w:rPr>
        <w:t>: Traubenzucker [</w:t>
      </w:r>
      <w:r w:rsidRPr="004952A9">
        <w:rPr>
          <w:rFonts w:cs="Arial"/>
          <w:b/>
          <w:bCs/>
        </w:rPr>
        <w:t>Glucose</w:t>
      </w:r>
      <w:r w:rsidRPr="004952A9">
        <w:rPr>
          <w:rFonts w:cs="Arial"/>
        </w:rPr>
        <w:t>]</w:t>
      </w:r>
    </w:p>
    <w:p w14:paraId="7F092BE4" w14:textId="77777777" w:rsidR="00E615DB" w:rsidRPr="004952A9" w:rsidRDefault="00E615DB" w:rsidP="00E615DB">
      <w:pPr>
        <w:pStyle w:val="eqiookiS14"/>
        <w:numPr>
          <w:ilvl w:val="0"/>
          <w:numId w:val="28"/>
        </w:numPr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</w:rPr>
        <w:lastRenderedPageBreak/>
        <w:t xml:space="preserve">Hauptenergiequelle restlicher </w:t>
      </w:r>
      <w:r w:rsidRPr="004952A9">
        <w:rPr>
          <w:rFonts w:cs="Arial"/>
          <w:b/>
          <w:bCs/>
        </w:rPr>
        <w:t>Körper</w:t>
      </w:r>
      <w:r w:rsidRPr="004952A9">
        <w:rPr>
          <w:rFonts w:cs="Arial"/>
        </w:rPr>
        <w:t xml:space="preserve">: in erster Linie </w:t>
      </w:r>
      <w:r w:rsidRPr="004952A9">
        <w:rPr>
          <w:rFonts w:cs="Arial"/>
          <w:b/>
          <w:bCs/>
        </w:rPr>
        <w:t>Fette</w:t>
      </w:r>
      <w:r w:rsidRPr="004952A9">
        <w:rPr>
          <w:rFonts w:cs="Arial"/>
        </w:rPr>
        <w:t>, teilweise auch Glucose</w:t>
      </w:r>
    </w:p>
    <w:p w14:paraId="1DE5D2B9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FF2600"/>
          <w:u w:val="none"/>
        </w:rPr>
      </w:pPr>
    </w:p>
    <w:p w14:paraId="14D1D7A7" w14:textId="77777777" w:rsidR="00E615DB" w:rsidRPr="004952A9" w:rsidRDefault="00E615DB" w:rsidP="00E615DB">
      <w:pPr>
        <w:pStyle w:val="eqiooki2"/>
        <w:rPr>
          <w:rStyle w:val="Hyperlink"/>
          <w:rFonts w:cs="Arial"/>
          <w:color w:val="FF2600"/>
          <w:u w:val="none"/>
        </w:rPr>
      </w:pPr>
      <w:bookmarkStart w:id="13" w:name="_Toc18569268"/>
      <w:r w:rsidRPr="004952A9">
        <w:rPr>
          <w:rStyle w:val="Hyperlink"/>
          <w:rFonts w:cs="Arial"/>
          <w:color w:val="0070C0"/>
          <w:u w:val="none"/>
        </w:rPr>
        <w:t>Prinzip der Erzeugung von ATP-Energie</w:t>
      </w:r>
      <w:bookmarkEnd w:id="13"/>
    </w:p>
    <w:p w14:paraId="514AF058" w14:textId="77777777" w:rsidR="00E615DB" w:rsidRPr="004952A9" w:rsidRDefault="00E615DB" w:rsidP="00E615DB">
      <w:pPr>
        <w:pStyle w:val="eqiookiS14"/>
        <w:rPr>
          <w:rStyle w:val="Hyperlink"/>
          <w:rFonts w:cs="Arial"/>
          <w:color w:val="auto"/>
          <w:u w:val="none"/>
          <w:lang w:val="en-US"/>
        </w:rPr>
      </w:pPr>
      <w:r w:rsidRPr="004952A9">
        <w:rPr>
          <w:rStyle w:val="Hyperlink"/>
          <w:rFonts w:cs="Arial"/>
          <w:b/>
          <w:bCs/>
          <w:color w:val="auto"/>
          <w:u w:val="none"/>
          <w:lang w:val="en-US"/>
        </w:rPr>
        <w:t>ADP</w:t>
      </w:r>
      <w:r w:rsidRPr="004952A9">
        <w:rPr>
          <w:rStyle w:val="Hyperlink"/>
          <w:rFonts w:cs="Arial"/>
          <w:color w:val="auto"/>
          <w:u w:val="none"/>
          <w:lang w:val="en-US"/>
        </w:rPr>
        <w:t xml:space="preserve"> – Adenosindiphosphat, </w:t>
      </w:r>
      <w:r w:rsidRPr="004952A9">
        <w:rPr>
          <w:rStyle w:val="Hyperlink"/>
          <w:rFonts w:cs="Arial"/>
          <w:b/>
          <w:bCs/>
          <w:color w:val="auto"/>
          <w:u w:val="none"/>
          <w:lang w:val="en-US"/>
        </w:rPr>
        <w:t>P</w:t>
      </w:r>
      <w:r w:rsidRPr="004952A9">
        <w:rPr>
          <w:rStyle w:val="Hyperlink"/>
          <w:rFonts w:cs="Arial"/>
          <w:color w:val="auto"/>
          <w:u w:val="none"/>
          <w:lang w:val="en-US"/>
        </w:rPr>
        <w:t xml:space="preserve"> – Phosphatrest, </w:t>
      </w:r>
      <w:r w:rsidRPr="004952A9">
        <w:rPr>
          <w:rStyle w:val="Hyperlink"/>
          <w:rFonts w:cs="Arial"/>
          <w:b/>
          <w:bCs/>
          <w:color w:val="auto"/>
          <w:u w:val="none"/>
          <w:lang w:val="en-US"/>
        </w:rPr>
        <w:t>ATP</w:t>
      </w:r>
      <w:r w:rsidRPr="004952A9">
        <w:rPr>
          <w:rStyle w:val="Hyperlink"/>
          <w:rFonts w:cs="Arial"/>
          <w:color w:val="auto"/>
          <w:u w:val="none"/>
          <w:lang w:val="en-US"/>
        </w:rPr>
        <w:t xml:space="preserve"> – Adenosintriphosphat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019"/>
        <w:gridCol w:w="940"/>
        <w:gridCol w:w="2977"/>
        <w:gridCol w:w="1417"/>
      </w:tblGrid>
      <w:tr w:rsidR="00E615DB" w:rsidRPr="004952A9" w14:paraId="27FB20AB" w14:textId="77777777" w:rsidTr="00231E1B">
        <w:tc>
          <w:tcPr>
            <w:tcW w:w="1018" w:type="dxa"/>
            <w:vAlign w:val="center"/>
          </w:tcPr>
          <w:p w14:paraId="42F32F2B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  <w:lang w:val="en-US"/>
              </w:rPr>
            </w:pPr>
          </w:p>
        </w:tc>
        <w:tc>
          <w:tcPr>
            <w:tcW w:w="1019" w:type="dxa"/>
            <w:vAlign w:val="center"/>
          </w:tcPr>
          <w:p w14:paraId="06655E3D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79DD06EC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F5F97DA" w14:textId="2343E7F1" w:rsidR="00E208C9" w:rsidRPr="004952A9" w:rsidRDefault="00E615DB" w:rsidP="00E208C9">
            <w:pPr>
              <w:pStyle w:val="eqiookiS14"/>
              <w:jc w:val="center"/>
              <w:rPr>
                <w:rStyle w:val="Hyperlink"/>
                <w:rFonts w:cs="Arial"/>
                <w:i/>
                <w:iCs/>
                <w:color w:val="auto"/>
                <w:u w:val="none"/>
                <w:lang w:val="en-US"/>
              </w:rPr>
            </w:pPr>
            <w:r w:rsidRPr="004952A9">
              <w:rPr>
                <w:rStyle w:val="Hyperlink"/>
                <w:rFonts w:cs="Arial"/>
                <w:i/>
                <w:iCs/>
                <w:color w:val="auto"/>
                <w:u w:val="none"/>
                <w:lang w:val="en-US"/>
              </w:rPr>
              <w:t>Energiez</w:t>
            </w:r>
            <w:r w:rsidR="00E208C9" w:rsidRPr="004952A9">
              <w:rPr>
                <w:rStyle w:val="Hyperlink"/>
                <w:rFonts w:cs="Arial"/>
                <w:i/>
                <w:iCs/>
                <w:color w:val="auto"/>
                <w:u w:val="none"/>
                <w:lang w:val="en-US"/>
              </w:rPr>
              <w:t>u</w:t>
            </w:r>
            <w:r w:rsidRPr="004952A9">
              <w:rPr>
                <w:rStyle w:val="Hyperlink"/>
                <w:rFonts w:cs="Arial"/>
                <w:i/>
                <w:iCs/>
                <w:color w:val="auto"/>
                <w:u w:val="none"/>
                <w:lang w:val="en-US"/>
              </w:rPr>
              <w:t>fuhr</w:t>
            </w:r>
          </w:p>
        </w:tc>
        <w:tc>
          <w:tcPr>
            <w:tcW w:w="1417" w:type="dxa"/>
            <w:vAlign w:val="center"/>
          </w:tcPr>
          <w:p w14:paraId="01515373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  <w:lang w:val="en-US"/>
              </w:rPr>
            </w:pPr>
          </w:p>
        </w:tc>
      </w:tr>
      <w:tr w:rsidR="00E615DB" w:rsidRPr="004952A9" w14:paraId="7D4434F8" w14:textId="77777777" w:rsidTr="00231E1B">
        <w:tc>
          <w:tcPr>
            <w:tcW w:w="1018" w:type="dxa"/>
            <w:vAlign w:val="center"/>
          </w:tcPr>
          <w:p w14:paraId="68211B4F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b/>
                <w:bCs/>
                <w:color w:val="auto"/>
                <w:u w:val="none"/>
              </w:rPr>
            </w:pPr>
            <w:r w:rsidRPr="004952A9">
              <w:rPr>
                <w:rStyle w:val="Hyperlink"/>
                <w:rFonts w:cs="Arial"/>
                <w:b/>
                <w:bCs/>
                <w:color w:val="auto"/>
                <w:u w:val="none"/>
              </w:rPr>
              <w:t>ADP</w:t>
            </w:r>
          </w:p>
        </w:tc>
        <w:tc>
          <w:tcPr>
            <w:tcW w:w="1019" w:type="dxa"/>
            <w:vAlign w:val="center"/>
          </w:tcPr>
          <w:p w14:paraId="59218D36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  <w:r w:rsidRPr="004952A9">
              <w:rPr>
                <w:rStyle w:val="Hyperlink"/>
                <w:rFonts w:cs="Arial"/>
                <w:color w:val="auto"/>
                <w:u w:val="none"/>
                <w:lang w:val="en-US"/>
              </w:rPr>
              <w:t>+</w:t>
            </w:r>
          </w:p>
        </w:tc>
        <w:tc>
          <w:tcPr>
            <w:tcW w:w="940" w:type="dxa"/>
            <w:vAlign w:val="center"/>
          </w:tcPr>
          <w:p w14:paraId="77333B2A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b/>
                <w:bCs/>
                <w:color w:val="auto"/>
                <w:u w:val="none"/>
              </w:rPr>
            </w:pPr>
            <w:r w:rsidRPr="004952A9">
              <w:rPr>
                <w:rStyle w:val="Hyperlink"/>
                <w:rFonts w:cs="Arial"/>
                <w:b/>
                <w:bCs/>
                <w:color w:val="auto"/>
                <w:u w:val="none"/>
              </w:rPr>
              <w:t>P</w:t>
            </w:r>
          </w:p>
        </w:tc>
        <w:tc>
          <w:tcPr>
            <w:tcW w:w="2977" w:type="dxa"/>
            <w:vAlign w:val="center"/>
          </w:tcPr>
          <w:p w14:paraId="02C3AAA4" w14:textId="7B5A901C" w:rsidR="00E615DB" w:rsidRPr="004952A9" w:rsidRDefault="00E208C9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sz w:val="8"/>
                <w:szCs w:val="8"/>
                <w:u w:val="none"/>
              </w:rPr>
            </w:pPr>
            <w:r w:rsidRPr="004952A9">
              <w:rPr>
                <w:rFonts w:cs="Arial"/>
                <w:noProof/>
                <w:sz w:val="8"/>
                <w:szCs w:val="8"/>
              </w:rPr>
              <mc:AlternateContent>
                <mc:Choice Requires="wps">
                  <w:drawing>
                    <wp:inline distT="0" distB="0" distL="0" distR="0" wp14:anchorId="5C576992" wp14:editId="2079F95B">
                      <wp:extent cx="1445672" cy="86843"/>
                      <wp:effectExtent l="0" t="0" r="2540" b="2540"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672" cy="8684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17CBE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width:113.85pt;height: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VIPmAIAAJEFAAAOAAAAZHJzL2Uyb0RvYy54bWysVE1v2zAMvQ/YfxB0X51kaZsFdYqgRYcB&#13;&#10;RRusHXpWZSkWIIsapcTJfv0o2XHarthhWA4KJZKPH37kxeWusWyrMBhwJR+fjDhTTkJl3LrkPx5v&#13;&#10;Ps04C1G4SlhwquR7Ffjl4uOHi9bP1QRqsJVCRiAuzFtf8jpGPy+KIGvViHACXjlSasBGRLriuqhQ&#13;&#10;tITe2GIyGp0VLWDlEaQKgV6vOyVfZHytlYz3WgcVmS055Rbzifl8TmexuBDzNQpfG9mnIf4hi0YY&#13;&#10;R0EHqGsRBdug+QOqMRIhgI4nEpoCtDZS5RqomvHoTTUPtfAq10LNCX5oU/h/sPJuu0JmKvp2nDnR&#13;&#10;0CdaaWUsybJmqGQdAxunNrU+zMn6wa+wvwUSU807jU36p2rYLrd2P7RW7SKT9DieTk/PziecSdLN&#13;&#10;zmbTzwmzODp7DPGrgoYloeRo1nVcIkKb2yq2tyF2DgfDFDGANdWNsTZfEmfUlUW2FfS14y6nTSFe&#13;&#10;WVmXbB0krw4wvRSpuq6eLMW9VcnOuu9KU3uogklOJBPzGERIqVwcd6paVKqLfTqiX1/g4JHLzYAJ&#13;&#10;WVP8AbsHeF3AAbvLsrdPrirzenAe/S2xznnwyJHBxcG5MQ7wPQBLVfWRO/tDk7rWpC49Q7Un8iB0&#13;&#10;UxW8vDH08W5FiCuBNEY0cLQa4j0d2kJbcuglzmrAX++9J3tiN2k5a2ksSx5+bgQqzuw3R7z/QkRK&#13;&#10;c5wv09PzCV3wpeb5pcZtmisgLhC3KbssJvtoD6JGaJ5ogyxTVFIJJyl2yWXEw+UqduuCdpBUy2U2&#13;&#10;o9n1It66By8TeOpqouXj7kmg7xkcifp3cBhhMX9D4c42eTpYbiJok/l97Gvfb5r7TJx+R6XF8vKe&#13;&#10;rY6bdPEbAAD//wMAUEsDBBQABgAIAAAAIQDX6Ov24QAAAAkBAAAPAAAAZHJzL2Rvd25yZXYueG1s&#13;&#10;TI9BS8NAEIXvQv/DMoIXsRsjNCHNphSlYsVLaxWP2+w0Cc3Ohuy2Tf31jl7q5cHwZt68L58NthVH&#13;&#10;7H3jSMH9OAKBVDrTUKVg8764S0H4oMno1hEqOKOHWTG6ynVm3IlWeFyHSnAI+UwrqEPoMil9WaPV&#13;&#10;fuw6JPZ2rrc68NhX0vT6xOG2lXEUTaTVDfGHWnf4WGO5Xx+sAps+71dvn5vb14/lzn779GvxUjml&#13;&#10;bq6HpynLfAoi4BAuF/DLwP2h4GJbdyDjRauAacKfshfHSQJiy0sPCcgil/8Jih8AAAD//wMAUEsB&#13;&#10;Ai0AFAAGAAgAAAAhALaDOJL+AAAA4QEAABMAAAAAAAAAAAAAAAAAAAAAAFtDb250ZW50X1R5cGVz&#13;&#10;XS54bWxQSwECLQAUAAYACAAAACEAOP0h/9YAAACUAQAACwAAAAAAAAAAAAAAAAAvAQAAX3JlbHMv&#13;&#10;LnJlbHNQSwECLQAUAAYACAAAACEAxe1SD5gCAACRBQAADgAAAAAAAAAAAAAAAAAuAgAAZHJzL2Uy&#13;&#10;b0RvYy54bWxQSwECLQAUAAYACAAAACEA1+jr9uEAAAAJAQAADwAAAAAAAAAAAAAAAADyBAAAZHJz&#13;&#10;L2Rvd25yZXYueG1sUEsFBgAAAAAEAAQA8wAAAAAGAAAAAA==&#13;&#10;" adj="20951" fillcolor="black [3213]" stroked="f" strokeweight="1pt">
                      <w10:anchorlock/>
                    </v:shape>
                  </w:pict>
                </mc:Fallback>
              </mc:AlternateContent>
            </w:r>
          </w:p>
          <w:p w14:paraId="03719F57" w14:textId="1C2B1261" w:rsidR="00E208C9" w:rsidRPr="004952A9" w:rsidRDefault="00E208C9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sz w:val="8"/>
                <w:szCs w:val="8"/>
                <w:u w:val="none"/>
              </w:rPr>
            </w:pPr>
            <w:r w:rsidRPr="004952A9">
              <w:rPr>
                <w:rFonts w:cs="Arial"/>
                <w:noProof/>
                <w:sz w:val="8"/>
                <w:szCs w:val="8"/>
              </w:rPr>
              <mc:AlternateContent>
                <mc:Choice Requires="wps">
                  <w:drawing>
                    <wp:inline distT="0" distB="0" distL="0" distR="0" wp14:anchorId="3B6CE68F" wp14:editId="5BD5D530">
                      <wp:extent cx="1445672" cy="86843"/>
                      <wp:effectExtent l="0" t="0" r="2540" b="2540"/>
                      <wp:docPr id="4" name="Pfeil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45672" cy="8684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ABE84C" id="Pfeil nach rechts 4" o:spid="_x0000_s1026" type="#_x0000_t13" style="width:113.85pt;height:6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EdXoAIAAJsFAAAOAAAAZHJzL2Uyb0RvYy54bWysVEtv2zAMvg/YfxB0X51k6WNBnSJo0W1A&#13;&#10;0QZrh55VWYoFyKJGKXGyXz9KfrTrih2G+SCIIvnx4Y88v9g3lu0UBgOu5NOjCWfKSaiM25T8+8P1&#13;&#10;hzPOQhSuEhacKvlBBX6xfP/uvPULNYMabKWQEYgLi9aXvI7RL4oiyFo1IhyBV46UGrARkUTcFBWK&#13;&#10;ltAbW8wmk5OiBaw8glQh0OtVp+TLjK+1kvFO66AisyWn3GI+MZ9P6SyW52KxQeFrI/s0xD9k0Qjj&#13;&#10;KOgIdSWiYFs0f0A1RiIE0PFIQlOA1kaqXANVM528qua+Fl7lWqg5wY9tCv8PVt7u1shMVfI5Z040&#13;&#10;9IvWWhlLd1kzVLKOgc1Tm1ofFmR979fYS4Guqea9xoZpa/wXYkDuAtXF9rnJh7HJah+ZpMfpfH58&#13;&#10;cjrjTJLu7ORs/jGhFx1MgvMY4mcFDUuXkqPZ1HGFCG2GFrubEDuHwTA5BbCmujbWZiGxR11aZDtB&#13;&#10;/z3up32I36ysS7YOklcHmF6KVGdXWb7Fg1XJzrpvSlOjqIJZTiRT9DmIkFK52JUfalGpLvbxhL4h&#13;&#10;+pBWLjcDJmRN8UfsHmCw7EAG7C7L3j65qszw0Xnyt8Q659EjRwYXR+fGOMC3ACxV1Ufu7Icmda1J&#13;&#10;XXqC6kA0QujmK3h5bejn3YgQ1wJpoGj0aEnEOzq0hbbk0N84qwF/vvWe7InnpOWspQEtefixFag4&#13;&#10;s18dTcAnIlKa6CzMj09nJOBLzdNLjds2l0BcmNI68jJfk320w1UjNI+0S1YpKqmEkxS75DLiIFzG&#13;&#10;bnHQNpJqtcpmNMVexBt37+VA/kTLh/2jQN8zOBL1b2EYZrF4ReHONv0PB6ttBG0yv5/72vebNkAm&#13;&#10;Tr+t0op5KWer5526/AUAAP//AwBQSwMEFAAGAAgAAAAhAOSTauDfAAAACQEAAA8AAABkcnMvZG93&#13;&#10;bnJldi54bWxMj09Lw0AQxe+C32EZwZvdNEJT0mxKqRSpN9c/4G2b3Sah2dmQnTbRT+/oRS8Phjfz&#13;&#10;5v2K9eQ7cXFDbAMqmM8SEA6rYFusFby+7O6WICIZtKYL6BR8ugjr8vqqMLkNIz67i6ZacAjG3Cho&#13;&#10;iPpcylg1zps4C71D9o5h8IZ4HGppBzNyuO9kmiQL6U2L/KExvds2rjrps1eg9fLpcXNavLf7cUdf&#13;&#10;/Yemt/1Wqdub6WHFslmBIDfR3wX8MHB/KLnYIZzRRtEpYBr6VfbSNMtAHHjpPgNZFvI/QfkNAAD/&#13;&#10;/wMAUEsBAi0AFAAGAAgAAAAhALaDOJL+AAAA4QEAABMAAAAAAAAAAAAAAAAAAAAAAFtDb250ZW50&#13;&#10;X1R5cGVzXS54bWxQSwECLQAUAAYACAAAACEAOP0h/9YAAACUAQAACwAAAAAAAAAAAAAAAAAvAQAA&#13;&#10;X3JlbHMvLnJlbHNQSwECLQAUAAYACAAAACEAHIBHV6ACAACbBQAADgAAAAAAAAAAAAAAAAAuAgAA&#13;&#10;ZHJzL2Uyb0RvYy54bWxQSwECLQAUAAYACAAAACEA5JNq4N8AAAAJAQAADwAAAAAAAAAAAAAAAAD6&#13;&#10;BAAAZHJzL2Rvd25yZXYueG1sUEsFBgAAAAAEAAQA8wAAAAYGAAAAAA==&#13;&#10;" adj="2095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38FA816E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b/>
                <w:bCs/>
                <w:color w:val="auto"/>
                <w:u w:val="none"/>
              </w:rPr>
            </w:pPr>
            <w:r w:rsidRPr="004952A9">
              <w:rPr>
                <w:rStyle w:val="Hyperlink"/>
                <w:rFonts w:cs="Arial"/>
                <w:b/>
                <w:bCs/>
                <w:color w:val="auto"/>
                <w:u w:val="none"/>
              </w:rPr>
              <w:t>ATP</w:t>
            </w:r>
          </w:p>
        </w:tc>
      </w:tr>
      <w:tr w:rsidR="00E615DB" w:rsidRPr="004952A9" w14:paraId="65CDDDD7" w14:textId="77777777" w:rsidTr="00231E1B">
        <w:tc>
          <w:tcPr>
            <w:tcW w:w="1018" w:type="dxa"/>
            <w:vAlign w:val="center"/>
          </w:tcPr>
          <w:p w14:paraId="3CB11065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</w:p>
        </w:tc>
        <w:tc>
          <w:tcPr>
            <w:tcW w:w="1019" w:type="dxa"/>
            <w:vAlign w:val="center"/>
          </w:tcPr>
          <w:p w14:paraId="6FCEC7BC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</w:p>
        </w:tc>
        <w:tc>
          <w:tcPr>
            <w:tcW w:w="940" w:type="dxa"/>
            <w:vAlign w:val="center"/>
          </w:tcPr>
          <w:p w14:paraId="6AD1575A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</w:p>
        </w:tc>
        <w:tc>
          <w:tcPr>
            <w:tcW w:w="2977" w:type="dxa"/>
            <w:vAlign w:val="center"/>
          </w:tcPr>
          <w:p w14:paraId="7C1112CD" w14:textId="34E5AF78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  <w:r w:rsidRPr="004952A9">
              <w:rPr>
                <w:rStyle w:val="Hyperlink"/>
                <w:rFonts w:cs="Arial"/>
                <w:i/>
                <w:iCs/>
                <w:color w:val="auto"/>
                <w:u w:val="none"/>
              </w:rPr>
              <w:t>Energieabgabe</w:t>
            </w:r>
          </w:p>
        </w:tc>
        <w:tc>
          <w:tcPr>
            <w:tcW w:w="1417" w:type="dxa"/>
            <w:vAlign w:val="center"/>
          </w:tcPr>
          <w:p w14:paraId="360B2D19" w14:textId="77777777" w:rsidR="00E615DB" w:rsidRPr="004952A9" w:rsidRDefault="00E615DB" w:rsidP="00231E1B">
            <w:pPr>
              <w:pStyle w:val="eqiookiS14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</w:p>
        </w:tc>
      </w:tr>
    </w:tbl>
    <w:p w14:paraId="28043344" w14:textId="797FE078" w:rsidR="00E615DB" w:rsidRPr="004952A9" w:rsidRDefault="00E615DB" w:rsidP="002C7C0C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auto"/>
          <w:u w:val="none"/>
        </w:rPr>
        <w:t>Durch Energiezufuhr bei der biologischen Oxidation entsteht ATP, ein speicherbarer Stoff. Bei Bedarf wird durch Abspaltung von 1 oder 2 Phosphatresten die Energie wieder freigesetzt und kann für Stoffwechselvorhänge/Körperfunktionen verbraucht werden. Das dabei entstehende ADP kann bei der biologischen Oxidation wieder zu ATP umgewandelt werden.</w:t>
      </w:r>
    </w:p>
    <w:p w14:paraId="5283833E" w14:textId="32D7F879" w:rsidR="00A935B3" w:rsidRPr="004952A9" w:rsidRDefault="00923FA8" w:rsidP="00923FA8">
      <w:pPr>
        <w:pStyle w:val="eqiooki2"/>
        <w:rPr>
          <w:rStyle w:val="Hyperlink"/>
          <w:rFonts w:cs="Arial"/>
          <w:color w:val="0070C0"/>
          <w:u w:val="none"/>
        </w:rPr>
      </w:pPr>
      <w:bookmarkStart w:id="14" w:name="_Toc18569269"/>
      <w:r w:rsidRPr="004952A9">
        <w:rPr>
          <w:rStyle w:val="Hyperlink"/>
          <w:rFonts w:cs="Arial"/>
          <w:color w:val="0070C0"/>
          <w:u w:val="none"/>
        </w:rPr>
        <w:t>Bau der Zähne</w:t>
      </w:r>
      <w:bookmarkEnd w:id="1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88"/>
        <w:gridCol w:w="6590"/>
      </w:tblGrid>
      <w:tr w:rsidR="00923FA8" w:rsidRPr="004952A9" w14:paraId="5F76F700" w14:textId="77777777" w:rsidTr="00231E1B">
        <w:trPr>
          <w:jc w:val="center"/>
        </w:trPr>
        <w:tc>
          <w:tcPr>
            <w:tcW w:w="2622" w:type="dxa"/>
            <w:shd w:val="clear" w:color="auto" w:fill="auto"/>
          </w:tcPr>
          <w:p w14:paraId="57B02B74" w14:textId="77777777" w:rsidR="00923FA8" w:rsidRPr="004952A9" w:rsidRDefault="00923FA8" w:rsidP="00923FA8">
            <w:pPr>
              <w:pStyle w:val="eqiooki3"/>
              <w:rPr>
                <w:rFonts w:cs="Arial"/>
              </w:rPr>
            </w:pPr>
            <w:r w:rsidRPr="004952A9">
              <w:rPr>
                <w:rFonts w:cs="Arial"/>
              </w:rPr>
              <w:t>Bau eines Schneidezahns</w:t>
            </w:r>
          </w:p>
          <w:p w14:paraId="1C7FF150" w14:textId="52BACD1C" w:rsidR="00923FA8" w:rsidRPr="004952A9" w:rsidRDefault="00923FA8" w:rsidP="00231E1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635B933F" w14:textId="4B2CBD30" w:rsidR="00923FA8" w:rsidRPr="004952A9" w:rsidRDefault="00923FA8" w:rsidP="00231E1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0E62CA75" w14:textId="7EFDB32E" w:rsidR="00923FA8" w:rsidRPr="004952A9" w:rsidRDefault="00923FA8" w:rsidP="00231E1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61DD11A" w14:textId="77777777" w:rsidR="00923FA8" w:rsidRPr="004952A9" w:rsidRDefault="00923FA8" w:rsidP="00231E1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73593A50" w14:textId="77777777" w:rsidR="00923FA8" w:rsidRPr="004952A9" w:rsidRDefault="00923FA8" w:rsidP="00923FA8">
            <w:pPr>
              <w:pStyle w:val="eqiookiSgrey"/>
              <w:rPr>
                <w:rFonts w:cs="Arial"/>
                <w:sz w:val="16"/>
                <w:szCs w:val="16"/>
              </w:rPr>
            </w:pPr>
            <w:r w:rsidRPr="004952A9">
              <w:rPr>
                <w:rFonts w:cs="Arial"/>
                <w:sz w:val="16"/>
                <w:szCs w:val="16"/>
              </w:rPr>
              <w:t>Zahnpulpa auch: Zahnhöhle</w:t>
            </w:r>
          </w:p>
        </w:tc>
        <w:tc>
          <w:tcPr>
            <w:tcW w:w="6696" w:type="dxa"/>
            <w:shd w:val="clear" w:color="auto" w:fill="auto"/>
          </w:tcPr>
          <w:p w14:paraId="411F0E5E" w14:textId="57C98231" w:rsidR="00923FA8" w:rsidRPr="004952A9" w:rsidRDefault="00923FA8" w:rsidP="00231E1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952A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89474C7" wp14:editId="494AA097">
                  <wp:extent cx="3684028" cy="2425646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ahn-2019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796" cy="244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40C3B" w14:textId="0F768879" w:rsidR="00923FA8" w:rsidRPr="004952A9" w:rsidRDefault="00923FA8" w:rsidP="00923FA8">
      <w:pPr>
        <w:pStyle w:val="eqiooki3"/>
        <w:rPr>
          <w:rStyle w:val="Hyperlink"/>
          <w:rFonts w:cs="Arial"/>
          <w:b/>
          <w:bCs/>
          <w:color w:val="FF2600"/>
          <w:u w:val="none"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t>Milchgebiss</w:t>
      </w:r>
    </w:p>
    <w:p w14:paraId="2B27B1CE" w14:textId="2C6BB2E5" w:rsidR="00923FA8" w:rsidRPr="004952A9" w:rsidRDefault="00923FA8" w:rsidP="00923FA8">
      <w:pPr>
        <w:pStyle w:val="eqiookiS14"/>
        <w:rPr>
          <w:rFonts w:cs="Arial"/>
        </w:rPr>
      </w:pPr>
      <w:r w:rsidRPr="004952A9">
        <w:rPr>
          <w:rFonts w:cs="Arial"/>
        </w:rPr>
        <w:t xml:space="preserve">Gesamtzahl der Zähne </w:t>
      </w:r>
      <w:r w:rsidRPr="004952A9">
        <w:rPr>
          <w:rFonts w:cs="Arial"/>
          <w:b/>
          <w:bCs/>
        </w:rPr>
        <w:t>20</w:t>
      </w:r>
      <w:r w:rsidRPr="004952A9">
        <w:rPr>
          <w:rFonts w:cs="Arial"/>
        </w:rPr>
        <w:t xml:space="preserve">; je Kieferhälfte </w:t>
      </w:r>
      <w:r w:rsidRPr="004952A9">
        <w:rPr>
          <w:rFonts w:cs="Arial"/>
        </w:rPr>
        <w:sym w:font="Wingdings 3" w:char="F094"/>
      </w: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923FA8" w:rsidRPr="004952A9" w14:paraId="670E43E3" w14:textId="77777777" w:rsidTr="00923FA8">
        <w:tc>
          <w:tcPr>
            <w:tcW w:w="2409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27DBB63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Schneidezähne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C8A7AAF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Eckzähne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79194D7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Vorbackenzähne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707F351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Backenzähne</w:t>
            </w:r>
          </w:p>
        </w:tc>
      </w:tr>
      <w:tr w:rsidR="00923FA8" w:rsidRPr="004952A9" w14:paraId="7FEBC96C" w14:textId="77777777" w:rsidTr="00923FA8">
        <w:tc>
          <w:tcPr>
            <w:tcW w:w="240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94F5706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3CA48CF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2581FEA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9CD315E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2</w:t>
            </w:r>
          </w:p>
        </w:tc>
      </w:tr>
    </w:tbl>
    <w:p w14:paraId="3E78DA00" w14:textId="53E4AED0" w:rsidR="00923FA8" w:rsidRPr="004952A9" w:rsidRDefault="00923FA8" w:rsidP="00923FA8">
      <w:pPr>
        <w:pStyle w:val="eqiooki3"/>
        <w:rPr>
          <w:rStyle w:val="Hyperlink"/>
          <w:rFonts w:cs="Arial"/>
          <w:b/>
          <w:bCs/>
          <w:color w:val="FF2600"/>
          <w:u w:val="none"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t>Dauergebiss</w:t>
      </w:r>
    </w:p>
    <w:p w14:paraId="3D500373" w14:textId="3E3026C8" w:rsidR="00923FA8" w:rsidRPr="004952A9" w:rsidRDefault="00923FA8" w:rsidP="00923FA8">
      <w:pPr>
        <w:pStyle w:val="eqiookiS14"/>
        <w:rPr>
          <w:rFonts w:cs="Arial"/>
        </w:rPr>
      </w:pPr>
      <w:r w:rsidRPr="004952A9">
        <w:rPr>
          <w:rFonts w:cs="Arial"/>
        </w:rPr>
        <w:t xml:space="preserve">Gesamtzahl der Zähne </w:t>
      </w:r>
      <w:r w:rsidRPr="004952A9">
        <w:rPr>
          <w:rFonts w:cs="Arial"/>
          <w:b/>
          <w:bCs/>
        </w:rPr>
        <w:t>32</w:t>
      </w:r>
      <w:r w:rsidRPr="004952A9">
        <w:rPr>
          <w:rFonts w:cs="Arial"/>
        </w:rPr>
        <w:t xml:space="preserve">; je Kieferhälfte </w:t>
      </w:r>
      <w:r w:rsidRPr="004952A9">
        <w:rPr>
          <w:rFonts w:cs="Arial"/>
        </w:rPr>
        <w:sym w:font="Wingdings 3" w:char="F094"/>
      </w: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923FA8" w:rsidRPr="004952A9" w14:paraId="6904D2F3" w14:textId="77777777" w:rsidTr="00923FA8">
        <w:tc>
          <w:tcPr>
            <w:tcW w:w="342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9B0B69B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Schneidezähne</w:t>
            </w:r>
          </w:p>
        </w:tc>
        <w:tc>
          <w:tcPr>
            <w:tcW w:w="342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B5A42A2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Eckzähne</w:t>
            </w:r>
          </w:p>
        </w:tc>
        <w:tc>
          <w:tcPr>
            <w:tcW w:w="342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0BB1107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Vorbackenzähne</w:t>
            </w:r>
          </w:p>
        </w:tc>
        <w:tc>
          <w:tcPr>
            <w:tcW w:w="3420" w:type="dxa"/>
            <w:shd w:val="clear" w:color="auto" w:fill="auto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388FAA7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Backenzähne</w:t>
            </w:r>
          </w:p>
        </w:tc>
      </w:tr>
      <w:tr w:rsidR="00923FA8" w:rsidRPr="004952A9" w14:paraId="31ACBC04" w14:textId="77777777" w:rsidTr="00923FA8">
        <w:tc>
          <w:tcPr>
            <w:tcW w:w="342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91D9EE6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2</w:t>
            </w:r>
          </w:p>
        </w:tc>
        <w:tc>
          <w:tcPr>
            <w:tcW w:w="342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065C99B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1</w:t>
            </w:r>
          </w:p>
        </w:tc>
        <w:tc>
          <w:tcPr>
            <w:tcW w:w="342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BF3F016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2</w:t>
            </w:r>
          </w:p>
        </w:tc>
        <w:tc>
          <w:tcPr>
            <w:tcW w:w="3420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84E5F59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3</w:t>
            </w:r>
          </w:p>
        </w:tc>
      </w:tr>
    </w:tbl>
    <w:p w14:paraId="6960D4D7" w14:textId="4EE90DE9" w:rsidR="00923FA8" w:rsidRPr="004952A9" w:rsidRDefault="00923FA8" w:rsidP="00923FA8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Vergleich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5"/>
        <w:gridCol w:w="4617"/>
      </w:tblGrid>
      <w:tr w:rsidR="00923FA8" w:rsidRPr="004952A9" w14:paraId="791187B3" w14:textId="77777777" w:rsidTr="00923FA8">
        <w:tc>
          <w:tcPr>
            <w:tcW w:w="4659" w:type="dxa"/>
            <w:shd w:val="clear" w:color="auto" w:fill="auto"/>
            <w:vAlign w:val="center"/>
          </w:tcPr>
          <w:p w14:paraId="2CA37B49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Milchgebiss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16BD5924" w14:textId="77777777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</w:rPr>
              <w:t>Dauergebiss</w:t>
            </w:r>
          </w:p>
        </w:tc>
      </w:tr>
      <w:tr w:rsidR="00923FA8" w:rsidRPr="004952A9" w14:paraId="44318603" w14:textId="77777777" w:rsidTr="00923FA8">
        <w:tc>
          <w:tcPr>
            <w:tcW w:w="4659" w:type="dxa"/>
            <w:shd w:val="clear" w:color="auto" w:fill="auto"/>
            <w:vAlign w:val="center"/>
          </w:tcPr>
          <w:p w14:paraId="308FE520" w14:textId="3109F551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noProof/>
              </w:rPr>
              <w:lastRenderedPageBreak/>
              <w:drawing>
                <wp:inline distT="0" distB="0" distL="0" distR="0" wp14:anchorId="6614F280" wp14:editId="3635E4F4">
                  <wp:extent cx="1749517" cy="708555"/>
                  <wp:effectExtent l="0" t="0" r="3175" b="3175"/>
                  <wp:docPr id="9" name="Grafik 9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biss-Milch-2019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633" cy="72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1B55C349" w14:textId="417AB30C" w:rsidR="00923FA8" w:rsidRPr="004952A9" w:rsidRDefault="00923FA8" w:rsidP="00923FA8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noProof/>
              </w:rPr>
              <w:drawing>
                <wp:inline distT="0" distB="0" distL="0" distR="0" wp14:anchorId="1B339BBE" wp14:editId="79C6B5CF">
                  <wp:extent cx="2387807" cy="1120536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biss-Dauer-2019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72" cy="114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775FD" w14:textId="77777777" w:rsidR="00923FA8" w:rsidRPr="004952A9" w:rsidRDefault="00923FA8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4522CD4D" w14:textId="47533819" w:rsidR="00A935B3" w:rsidRPr="004952A9" w:rsidRDefault="00626006" w:rsidP="00626006">
      <w:pPr>
        <w:pStyle w:val="eqiooki2"/>
        <w:rPr>
          <w:rStyle w:val="Hyperlink"/>
          <w:rFonts w:cs="Arial"/>
          <w:color w:val="0070C0"/>
          <w:u w:val="none"/>
        </w:rPr>
      </w:pPr>
      <w:bookmarkStart w:id="15" w:name="_Toc18569270"/>
      <w:r w:rsidRPr="004952A9">
        <w:rPr>
          <w:rStyle w:val="Hyperlink"/>
          <w:rFonts w:cs="Arial"/>
          <w:color w:val="0070C0"/>
          <w:u w:val="none"/>
        </w:rPr>
        <w:t>Einige Zahnerkrankungen</w:t>
      </w:r>
      <w:bookmarkEnd w:id="15"/>
    </w:p>
    <w:p w14:paraId="5E9C0214" w14:textId="115418CE" w:rsidR="00626006" w:rsidRPr="004952A9" w:rsidRDefault="00626006" w:rsidP="00626006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t>Karies</w:t>
      </w:r>
      <w:r w:rsidRPr="004952A9">
        <w:rPr>
          <w:rStyle w:val="Hyperlink"/>
          <w:rFonts w:cs="Arial"/>
          <w:color w:val="FF2600"/>
          <w:u w:val="none"/>
        </w:rPr>
        <w:t xml:space="preserve"> [Zahnfäule]</w:t>
      </w:r>
    </w:p>
    <w:p w14:paraId="61D91F69" w14:textId="53603547" w:rsidR="00626006" w:rsidRPr="004952A9" w:rsidRDefault="00626006" w:rsidP="00626006">
      <w:pPr>
        <w:pStyle w:val="eqiookiS14"/>
        <w:rPr>
          <w:rFonts w:cs="Arial"/>
        </w:rPr>
      </w:pPr>
      <w:r w:rsidRPr="004952A9">
        <w:rPr>
          <w:rFonts w:cs="Arial"/>
          <w:b/>
          <w:bCs/>
        </w:rPr>
        <w:t>Ursachen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bakterieller Zahnbelag [Plaque], Zucker, Säuren, Speisereste</w:t>
      </w:r>
    </w:p>
    <w:p w14:paraId="6196DAEE" w14:textId="79E007C2" w:rsidR="00626006" w:rsidRPr="004952A9" w:rsidRDefault="00626006" w:rsidP="00626006">
      <w:pPr>
        <w:pStyle w:val="eqiookiS14"/>
        <w:rPr>
          <w:rFonts w:cs="Arial"/>
        </w:rPr>
      </w:pPr>
      <w:r w:rsidRPr="004952A9">
        <w:rPr>
          <w:rFonts w:cs="Arial"/>
          <w:b/>
          <w:bCs/>
        </w:rPr>
        <w:t>Folgen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Bakterien bilden den Zahn zerstörende Milchsäure</w:t>
      </w:r>
    </w:p>
    <w:p w14:paraId="7359C9DA" w14:textId="43074BCF" w:rsidR="00626006" w:rsidRPr="004952A9" w:rsidRDefault="00626006" w:rsidP="00626006">
      <w:pPr>
        <w:pStyle w:val="eqiookiS14"/>
        <w:rPr>
          <w:rFonts w:cs="Arial"/>
        </w:rPr>
      </w:pPr>
      <w:r w:rsidRPr="004952A9">
        <w:rPr>
          <w:rFonts w:cs="Arial"/>
          <w:b/>
          <w:bCs/>
        </w:rPr>
        <w:t>Prophylaxe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Zähneputzen nach jeder Mahlzeit; richtige Putztechnik und richtige Zahnbürste; Fluoridhaltige Zahncreme mit wenig Schleifmitteln; viel Calcium in der Nahrung; auf Zucker verzichten [bzw. gleich die Zähne nach Süßem putzen]; Cola</w:t>
      </w:r>
      <w:r w:rsidR="00E615DB" w:rsidRPr="004952A9">
        <w:rPr>
          <w:rFonts w:cs="Arial"/>
        </w:rPr>
        <w:t>, Limo</w:t>
      </w:r>
      <w:r w:rsidRPr="004952A9">
        <w:rPr>
          <w:rFonts w:cs="Arial"/>
        </w:rPr>
        <w:t xml:space="preserve"> und Energy-Drinks meiden; keine plötzlichen Heiß–Kalt–Wechsel; regelmäßiger Zahnarztbesuch [ca. 4-mal jährlich zur Kontrolle]</w:t>
      </w:r>
    </w:p>
    <w:p w14:paraId="7FE15829" w14:textId="26E6C09D" w:rsidR="00A935B3" w:rsidRPr="004952A9" w:rsidRDefault="007A4010" w:rsidP="007A4010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b/>
          <w:bCs/>
          <w:color w:val="FF2600"/>
          <w:u w:val="none"/>
        </w:rPr>
        <w:t>Parodontitis</w:t>
      </w:r>
      <w:r w:rsidRPr="004952A9">
        <w:rPr>
          <w:rStyle w:val="Hyperlink"/>
          <w:rFonts w:cs="Arial"/>
          <w:color w:val="FF2600"/>
          <w:u w:val="none"/>
        </w:rPr>
        <w:t xml:space="preserve"> [Parodontose]</w:t>
      </w:r>
    </w:p>
    <w:p w14:paraId="68155E18" w14:textId="76F4AE83" w:rsidR="007A4010" w:rsidRPr="004952A9" w:rsidRDefault="007A4010" w:rsidP="007A4010">
      <w:pPr>
        <w:pStyle w:val="eqiookiS14"/>
        <w:rPr>
          <w:rFonts w:cs="Arial"/>
        </w:rPr>
      </w:pPr>
      <w:r w:rsidRPr="004952A9">
        <w:rPr>
          <w:rFonts w:cs="Arial"/>
          <w:b/>
          <w:bCs/>
        </w:rPr>
        <w:t>Krankheitsbild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ständiger Zahnbelag begünstigt Zahnsteinbildung, welcher Mitursache von Parodontitis ist [Zahnfleischbluten und </w:t>
      </w:r>
      <w:r w:rsidRPr="004952A9">
        <w:rPr>
          <w:rFonts w:cs="Arial"/>
          <w:b/>
          <w:bCs/>
        </w:rPr>
        <w:t>-schwund</w:t>
      </w:r>
      <w:r w:rsidRPr="004952A9">
        <w:rPr>
          <w:rFonts w:cs="Arial"/>
        </w:rPr>
        <w:t xml:space="preserve">, später droht </w:t>
      </w:r>
      <w:r w:rsidRPr="004952A9">
        <w:rPr>
          <w:rFonts w:cs="Arial"/>
          <w:b/>
          <w:bCs/>
        </w:rPr>
        <w:t>Zahnausfall</w:t>
      </w:r>
      <w:r w:rsidRPr="004952A9">
        <w:rPr>
          <w:rFonts w:cs="Arial"/>
        </w:rPr>
        <w:t>]</w:t>
      </w:r>
    </w:p>
    <w:p w14:paraId="51B85111" w14:textId="77777777" w:rsidR="007A4010" w:rsidRPr="004952A9" w:rsidRDefault="007A4010" w:rsidP="007A4010">
      <w:pPr>
        <w:pStyle w:val="eqiookiS14"/>
        <w:rPr>
          <w:rFonts w:cs="Arial"/>
        </w:rPr>
      </w:pPr>
      <w:r w:rsidRPr="004952A9">
        <w:rPr>
          <w:rFonts w:cs="Arial"/>
          <w:b/>
          <w:bCs/>
        </w:rPr>
        <w:t>Prophylaxe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durch gute Zahnhygiene und regelmäßigen Zahnarztbesuch [Anlagen teilweise erblich bedingt]</w:t>
      </w:r>
    </w:p>
    <w:p w14:paraId="0C63C380" w14:textId="69B1EDE2" w:rsidR="002C7C0C" w:rsidRPr="004952A9" w:rsidRDefault="007A4010" w:rsidP="007A4010">
      <w:pPr>
        <w:pStyle w:val="eqiookiS14"/>
        <w:rPr>
          <w:rStyle w:val="Hyperlink"/>
          <w:rFonts w:cs="Arial"/>
          <w:color w:val="auto"/>
          <w:u w:val="none"/>
        </w:rPr>
      </w:pPr>
      <w:r w:rsidRPr="004952A9">
        <w:rPr>
          <w:rFonts w:cs="Arial"/>
          <w:b/>
          <w:bCs/>
        </w:rPr>
        <w:t>Risikofaktoren</w:t>
      </w:r>
      <w:r w:rsidRPr="004952A9">
        <w:rPr>
          <w:rFonts w:cs="Arial"/>
        </w:rPr>
        <w:t xml:space="preserve"> </w:t>
      </w:r>
      <w:r w:rsidRPr="004952A9">
        <w:rPr>
          <w:rFonts w:cs="Arial"/>
        </w:rPr>
        <w:sym w:font="Wingdings 3" w:char="F0A6"/>
      </w:r>
      <w:r w:rsidRPr="004952A9">
        <w:rPr>
          <w:rFonts w:cs="Arial"/>
        </w:rPr>
        <w:t xml:space="preserve"> Zahnbelag und Zahnstein, Diabetes, Rauchen, mangelnde Zahnhygiene, Schwangerschaft, Karies, Gefäßerkrankungen u.a.</w:t>
      </w:r>
    </w:p>
    <w:p w14:paraId="0DE6E7BE" w14:textId="6E551506" w:rsidR="00626006" w:rsidRPr="004952A9" w:rsidRDefault="00626006" w:rsidP="002C7C0C">
      <w:pPr>
        <w:pStyle w:val="eqiookiS14"/>
        <w:rPr>
          <w:rStyle w:val="Hyperlink"/>
          <w:rFonts w:cs="Arial"/>
          <w:color w:val="auto"/>
          <w:u w:val="none"/>
        </w:rPr>
      </w:pPr>
    </w:p>
    <w:p w14:paraId="4D5E1DBB" w14:textId="4765328F" w:rsidR="004A0B99" w:rsidRPr="004952A9" w:rsidRDefault="00E615DB" w:rsidP="00E615DB">
      <w:pPr>
        <w:pStyle w:val="eqiooki2"/>
        <w:rPr>
          <w:rStyle w:val="Hyperlink"/>
          <w:rFonts w:cs="Arial"/>
          <w:color w:val="0070C0"/>
          <w:u w:val="none"/>
        </w:rPr>
      </w:pPr>
      <w:bookmarkStart w:id="16" w:name="_Toc18569271"/>
      <w:r w:rsidRPr="004952A9">
        <w:rPr>
          <w:rStyle w:val="Hyperlink"/>
          <w:rFonts w:cs="Arial"/>
          <w:color w:val="0070C0"/>
          <w:u w:val="none"/>
        </w:rPr>
        <w:t>Sinnesorgan Zunge</w:t>
      </w:r>
      <w:bookmarkEnd w:id="16"/>
    </w:p>
    <w:p w14:paraId="1051784F" w14:textId="7A9C2586" w:rsidR="00E615DB" w:rsidRPr="004952A9" w:rsidRDefault="00E615DB" w:rsidP="00E615DB">
      <w:pPr>
        <w:pStyle w:val="eqiooki3"/>
        <w:rPr>
          <w:rStyle w:val="Hyperlink"/>
          <w:rFonts w:cs="Arial"/>
          <w:color w:val="FF2600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t>Unsere Zunge</w:t>
      </w:r>
    </w:p>
    <w:p w14:paraId="176C385D" w14:textId="77777777" w:rsidR="00E615DB" w:rsidRPr="004952A9" w:rsidRDefault="00E615DB" w:rsidP="00E615DB">
      <w:pPr>
        <w:pStyle w:val="eqiookiS14"/>
        <w:rPr>
          <w:rFonts w:cs="Arial"/>
        </w:rPr>
      </w:pPr>
      <w:r w:rsidRPr="004952A9">
        <w:rPr>
          <w:rFonts w:cs="Arial"/>
        </w:rPr>
        <w:t>besitzt verschiedene Typen von Sinneszellen [</w:t>
      </w:r>
      <w:r w:rsidRPr="004952A9">
        <w:rPr>
          <w:rFonts w:cs="Arial"/>
          <w:b/>
          <w:bCs/>
        </w:rPr>
        <w:t>Rezeptoren</w:t>
      </w:r>
      <w:r w:rsidRPr="004952A9">
        <w:rPr>
          <w:rFonts w:cs="Arial"/>
        </w:rPr>
        <w:t>] auf der Zungenoberfläche, die für unterschiedliche Geschmacksrichtungen zuständig sind, aber auch für Temperaturreize sowie Schmerzreize</w:t>
      </w:r>
    </w:p>
    <w:p w14:paraId="238A3BC7" w14:textId="26649117" w:rsidR="00E615DB" w:rsidRPr="004952A9" w:rsidRDefault="00E615DB" w:rsidP="004D4E92">
      <w:pPr>
        <w:pStyle w:val="eqiookiSgrey"/>
        <w:rPr>
          <w:rStyle w:val="Hyperlink"/>
          <w:rFonts w:cs="Arial"/>
          <w:color w:val="7030A0"/>
          <w:sz w:val="28"/>
          <w:szCs w:val="28"/>
          <w:u w:val="none"/>
        </w:rPr>
      </w:pPr>
      <w:r w:rsidRPr="004952A9">
        <w:rPr>
          <w:rFonts w:cs="Arial"/>
          <w:color w:val="7030A0"/>
          <w:sz w:val="28"/>
          <w:szCs w:val="28"/>
        </w:rPr>
        <w:t xml:space="preserve">die </w:t>
      </w:r>
      <w:r w:rsidRPr="004952A9">
        <w:rPr>
          <w:rFonts w:cs="Arial"/>
          <w:b/>
          <w:bCs/>
          <w:color w:val="7030A0"/>
          <w:sz w:val="28"/>
          <w:szCs w:val="28"/>
        </w:rPr>
        <w:t>Reize</w:t>
      </w:r>
      <w:r w:rsidRPr="004952A9">
        <w:rPr>
          <w:rFonts w:cs="Arial"/>
          <w:color w:val="7030A0"/>
          <w:sz w:val="28"/>
          <w:szCs w:val="28"/>
        </w:rPr>
        <w:t xml:space="preserve"> werden in </w:t>
      </w:r>
      <w:r w:rsidRPr="004952A9">
        <w:rPr>
          <w:rFonts w:cs="Arial"/>
          <w:b/>
          <w:bCs/>
          <w:color w:val="7030A0"/>
          <w:sz w:val="28"/>
          <w:szCs w:val="28"/>
        </w:rPr>
        <w:t>Erregungen</w:t>
      </w:r>
      <w:r w:rsidRPr="004952A9">
        <w:rPr>
          <w:rFonts w:cs="Arial"/>
          <w:color w:val="7030A0"/>
          <w:sz w:val="28"/>
          <w:szCs w:val="28"/>
        </w:rPr>
        <w:t xml:space="preserve"> umgewandelt [bioelektrische Impulse], zum Gehirn geleitet, dort verarbeitet und hier erst entsteht dann eine </w:t>
      </w:r>
      <w:r w:rsidRPr="004952A9">
        <w:rPr>
          <w:rFonts w:cs="Arial"/>
          <w:b/>
          <w:bCs/>
          <w:color w:val="7030A0"/>
          <w:sz w:val="28"/>
          <w:szCs w:val="28"/>
        </w:rPr>
        <w:t>Empfindung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791"/>
      </w:tblGrid>
      <w:tr w:rsidR="00E615DB" w:rsidRPr="004952A9" w14:paraId="36DDDD39" w14:textId="77777777" w:rsidTr="004D4E92">
        <w:trPr>
          <w:jc w:val="center"/>
        </w:trPr>
        <w:tc>
          <w:tcPr>
            <w:tcW w:w="5387" w:type="dxa"/>
            <w:shd w:val="clear" w:color="auto" w:fill="auto"/>
          </w:tcPr>
          <w:p w14:paraId="599EBFD6" w14:textId="4D85F067" w:rsidR="00E615DB" w:rsidRPr="004952A9" w:rsidRDefault="004D4E92" w:rsidP="004D4E92">
            <w:pPr>
              <w:pStyle w:val="eqiooki3"/>
              <w:rPr>
                <w:rFonts w:cs="Arial"/>
                <w:b/>
                <w:bCs/>
              </w:rPr>
            </w:pPr>
            <w:r w:rsidRPr="004952A9">
              <w:rPr>
                <w:rStyle w:val="Hyperlink"/>
                <w:rFonts w:cs="Arial"/>
                <w:color w:val="FF2600"/>
                <w:u w:val="none"/>
              </w:rPr>
              <w:t>Geschmackssinn</w:t>
            </w:r>
          </w:p>
        </w:tc>
        <w:tc>
          <w:tcPr>
            <w:tcW w:w="3791" w:type="dxa"/>
            <w:shd w:val="clear" w:color="auto" w:fill="auto"/>
          </w:tcPr>
          <w:p w14:paraId="3A324DC2" w14:textId="77777777" w:rsidR="00E615DB" w:rsidRPr="004952A9" w:rsidRDefault="00E615DB" w:rsidP="004952A9">
            <w:pPr>
              <w:pStyle w:val="eqiooki3"/>
              <w:jc w:val="center"/>
              <w:rPr>
                <w:rFonts w:cs="Arial"/>
                <w:b/>
                <w:bCs/>
              </w:rPr>
            </w:pPr>
            <w:r w:rsidRPr="004952A9">
              <w:rPr>
                <w:rStyle w:val="Hyperlink"/>
                <w:rFonts w:cs="Arial"/>
                <w:color w:val="FF2600"/>
                <w:u w:val="none"/>
              </w:rPr>
              <w:t>Geschmacksrichtungen</w:t>
            </w:r>
          </w:p>
        </w:tc>
      </w:tr>
      <w:tr w:rsidR="00E615DB" w:rsidRPr="004952A9" w14:paraId="518820D8" w14:textId="77777777" w:rsidTr="004D4E92">
        <w:trPr>
          <w:jc w:val="center"/>
        </w:trPr>
        <w:tc>
          <w:tcPr>
            <w:tcW w:w="5387" w:type="dxa"/>
            <w:shd w:val="clear" w:color="auto" w:fill="auto"/>
          </w:tcPr>
          <w:p w14:paraId="787CB410" w14:textId="16D5417B" w:rsidR="00E615DB" w:rsidRPr="004952A9" w:rsidRDefault="00E615DB" w:rsidP="00E615DB">
            <w:pPr>
              <w:pStyle w:val="eqiookiS14"/>
              <w:rPr>
                <w:rFonts w:cs="Arial"/>
              </w:rPr>
            </w:pPr>
            <w:r w:rsidRPr="004952A9">
              <w:rPr>
                <w:rFonts w:cs="Arial"/>
              </w:rPr>
              <w:t>verschiedene Geschmackssinne werden auf Zunge [und teilweise auch im vorderen Rachenbereich durch verschiedene Zonen abgedeckt</w:t>
            </w:r>
          </w:p>
          <w:p w14:paraId="6314BA47" w14:textId="77777777" w:rsidR="00E615DB" w:rsidRPr="004952A9" w:rsidRDefault="00E615DB" w:rsidP="00E615DB">
            <w:pPr>
              <w:pStyle w:val="eqiookiS14"/>
              <w:rPr>
                <w:rFonts w:cs="Arial"/>
                <w:i/>
              </w:rPr>
            </w:pPr>
            <w:r w:rsidRPr="004952A9">
              <w:rPr>
                <w:rFonts w:cs="Arial"/>
                <w:i/>
              </w:rPr>
              <w:t>umami = herzhaft, fleischhaft [Glutamat]</w:t>
            </w:r>
          </w:p>
        </w:tc>
        <w:tc>
          <w:tcPr>
            <w:tcW w:w="3791" w:type="dxa"/>
            <w:shd w:val="clear" w:color="auto" w:fill="auto"/>
          </w:tcPr>
          <w:p w14:paraId="2D3B285C" w14:textId="1EF139A4" w:rsidR="00E615DB" w:rsidRPr="004952A9" w:rsidRDefault="00E615DB" w:rsidP="004D4E92">
            <w:pPr>
              <w:pStyle w:val="eqiookiS14"/>
              <w:jc w:val="center"/>
              <w:rPr>
                <w:rFonts w:cs="Arial"/>
              </w:rPr>
            </w:pPr>
            <w:r w:rsidRPr="004952A9">
              <w:rPr>
                <w:rFonts w:cs="Arial"/>
                <w:noProof/>
              </w:rPr>
              <w:drawing>
                <wp:inline distT="0" distB="0" distL="0" distR="0" wp14:anchorId="273D165B" wp14:editId="438F134D">
                  <wp:extent cx="1495177" cy="898544"/>
                  <wp:effectExtent l="0" t="0" r="381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unge-mini-2019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20" cy="9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1C8DF" w14:textId="725E7E9E" w:rsidR="00E615DB" w:rsidRPr="004952A9" w:rsidRDefault="0021417B" w:rsidP="0021417B">
      <w:pPr>
        <w:pStyle w:val="eqiooki3"/>
        <w:rPr>
          <w:rStyle w:val="Hyperlink"/>
          <w:rFonts w:cs="Arial"/>
          <w:color w:val="auto"/>
          <w:u w:val="none"/>
        </w:rPr>
      </w:pPr>
      <w:r w:rsidRPr="004952A9">
        <w:rPr>
          <w:rStyle w:val="Hyperlink"/>
          <w:rFonts w:cs="Arial"/>
          <w:color w:val="FF2600"/>
          <w:u w:val="none"/>
        </w:rPr>
        <w:lastRenderedPageBreak/>
        <w:t>Informationen</w:t>
      </w:r>
    </w:p>
    <w:p w14:paraId="36B3B701" w14:textId="77777777" w:rsidR="0021417B" w:rsidRPr="004952A9" w:rsidRDefault="0021417B" w:rsidP="0021417B">
      <w:pPr>
        <w:pStyle w:val="eqiookiS14"/>
        <w:rPr>
          <w:rFonts w:cs="Arial"/>
        </w:rPr>
      </w:pPr>
      <w:r w:rsidRPr="004952A9">
        <w:rPr>
          <w:rFonts w:cs="Arial"/>
        </w:rPr>
        <w:t xml:space="preserve">Der </w:t>
      </w:r>
      <w:r w:rsidRPr="004952A9">
        <w:rPr>
          <w:rFonts w:cs="Arial"/>
          <w:b/>
          <w:bCs/>
        </w:rPr>
        <w:t>Geschmackssinn</w:t>
      </w:r>
      <w:r w:rsidRPr="004952A9">
        <w:rPr>
          <w:rFonts w:cs="Arial"/>
        </w:rPr>
        <w:t xml:space="preserve"> funktioniert </w:t>
      </w:r>
      <w:r w:rsidRPr="004952A9">
        <w:rPr>
          <w:rFonts w:cs="Arial"/>
          <w:u w:val="single"/>
        </w:rPr>
        <w:t>gemeinsam</w:t>
      </w:r>
      <w:r w:rsidRPr="004952A9">
        <w:rPr>
          <w:rFonts w:cs="Arial"/>
        </w:rPr>
        <w:t xml:space="preserve"> mit dem </w:t>
      </w:r>
      <w:r w:rsidRPr="004952A9">
        <w:rPr>
          <w:rFonts w:cs="Arial"/>
          <w:b/>
          <w:bCs/>
        </w:rPr>
        <w:t>Geruchssinn</w:t>
      </w:r>
      <w:r w:rsidRPr="004952A9">
        <w:rPr>
          <w:rFonts w:cs="Arial"/>
        </w:rPr>
        <w:t>.</w:t>
      </w:r>
    </w:p>
    <w:p w14:paraId="2E2C5615" w14:textId="1E1C1739" w:rsidR="0021417B" w:rsidRPr="004952A9" w:rsidRDefault="0021417B" w:rsidP="0021417B">
      <w:pPr>
        <w:pStyle w:val="eqiookiSgrey"/>
        <w:rPr>
          <w:rStyle w:val="Hyperlink"/>
          <w:rFonts w:cs="Arial"/>
          <w:color w:val="808080" w:themeColor="background1" w:themeShade="80"/>
          <w:u w:val="none"/>
        </w:rPr>
      </w:pPr>
      <w:r w:rsidRPr="004952A9">
        <w:rPr>
          <w:rFonts w:cs="Arial"/>
        </w:rPr>
        <w:t>Man vermutet übrigens noch einen 6. Bereich für "fettig". Scharfer Geschmack wird insbesondere auch als Schmerzreiz aufgenommen [Chili reizt also zusätzlich die Schmerzrezeptoren].</w:t>
      </w:r>
    </w:p>
    <w:p w14:paraId="615E966E" w14:textId="77777777" w:rsidR="002B2792" w:rsidRPr="004952A9" w:rsidRDefault="002B2792" w:rsidP="003251CD">
      <w:pPr>
        <w:pStyle w:val="eqiookiS14"/>
        <w:rPr>
          <w:rFonts w:cs="Arial"/>
        </w:rPr>
      </w:pPr>
      <w:bookmarkStart w:id="17" w:name="_Toc13994334"/>
      <w:bookmarkStart w:id="18" w:name="_Toc14187495"/>
      <w:bookmarkStart w:id="19" w:name="_Toc14466611"/>
      <w:bookmarkStart w:id="20" w:name="_Toc15561762"/>
      <w:bookmarkStart w:id="21" w:name="_Toc16501566"/>
      <w:bookmarkStart w:id="22" w:name="_Toc16589430"/>
      <w:bookmarkStart w:id="23" w:name="_Toc18149437"/>
      <w:bookmarkEnd w:id="4"/>
      <w:bookmarkEnd w:id="5"/>
    </w:p>
    <w:p w14:paraId="76159C8F" w14:textId="407A4842" w:rsidR="00A740EC" w:rsidRPr="004952A9" w:rsidRDefault="002B2792" w:rsidP="00A740EC">
      <w:pPr>
        <w:pStyle w:val="eqiooki2"/>
        <w:rPr>
          <w:rFonts w:cs="Arial"/>
        </w:rPr>
      </w:pPr>
      <w:bookmarkStart w:id="24" w:name="_Toc18172306"/>
      <w:bookmarkStart w:id="25" w:name="_Toc18569272"/>
      <w:r w:rsidRPr="004952A9">
        <w:rPr>
          <w:rFonts w:cs="Arial"/>
        </w:rPr>
        <w:t>Lexik</w:t>
      </w:r>
      <w:r w:rsidR="00A740EC" w:rsidRPr="004952A9">
        <w:rPr>
          <w:rFonts w:cs="Arial"/>
        </w:rPr>
        <w:t>on einiger Fachbegriffe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6"/>
    <w:bookmarkEnd w:id="7"/>
    <w:p w14:paraId="09A99882" w14:textId="32E6AE02" w:rsidR="008C110B" w:rsidRPr="004952A9" w:rsidRDefault="00977E87" w:rsidP="008C110B">
      <w:pPr>
        <w:pStyle w:val="eqiooki4"/>
        <w:rPr>
          <w:rFonts w:cs="Arial"/>
        </w:rPr>
      </w:pPr>
      <w:r w:rsidRPr="004952A9">
        <w:rPr>
          <w:rFonts w:cs="Arial"/>
        </w:rPr>
        <w:t>Glycogen</w:t>
      </w:r>
    </w:p>
    <w:p w14:paraId="53BF5B31" w14:textId="5E0EDB29" w:rsidR="009B6B99" w:rsidRPr="004952A9" w:rsidRDefault="00977E87" w:rsidP="008C110B">
      <w:pPr>
        <w:pStyle w:val="eqiookiS12"/>
        <w:rPr>
          <w:rFonts w:cs="Arial"/>
        </w:rPr>
      </w:pPr>
      <w:r w:rsidRPr="004952A9">
        <w:rPr>
          <w:rFonts w:cs="Arial"/>
          <w:b/>
          <w:bCs/>
        </w:rPr>
        <w:t>Leberstärke</w:t>
      </w:r>
      <w:r w:rsidRPr="004952A9">
        <w:rPr>
          <w:rFonts w:cs="Arial"/>
        </w:rPr>
        <w:t>, ein Vielfachzucker</w:t>
      </w:r>
    </w:p>
    <w:p w14:paraId="7AFAA51C" w14:textId="15A1A590" w:rsidR="009B6B99" w:rsidRPr="004952A9" w:rsidRDefault="009B6B99" w:rsidP="009B6B99">
      <w:pPr>
        <w:pStyle w:val="eqiooki4"/>
        <w:rPr>
          <w:rFonts w:cs="Arial"/>
        </w:rPr>
      </w:pPr>
      <w:r w:rsidRPr="004952A9">
        <w:rPr>
          <w:rFonts w:cs="Arial"/>
        </w:rPr>
        <w:t>Glucose</w:t>
      </w:r>
    </w:p>
    <w:p w14:paraId="755931E4" w14:textId="10A776C2" w:rsidR="009B6B99" w:rsidRPr="004952A9" w:rsidRDefault="009B6B99" w:rsidP="008C110B">
      <w:pPr>
        <w:pStyle w:val="eqiookiS12"/>
        <w:rPr>
          <w:rFonts w:cs="Arial"/>
        </w:rPr>
      </w:pPr>
      <w:r w:rsidRPr="004952A9">
        <w:rPr>
          <w:rFonts w:cs="Arial"/>
          <w:b/>
          <w:bCs/>
        </w:rPr>
        <w:t>Traubenzucker</w:t>
      </w:r>
      <w:r w:rsidRPr="004952A9">
        <w:rPr>
          <w:rFonts w:cs="Arial"/>
        </w:rPr>
        <w:t>, ein Einfachzucker</w:t>
      </w:r>
    </w:p>
    <w:p w14:paraId="0383AD79" w14:textId="19351F2A" w:rsidR="009B6B99" w:rsidRPr="004952A9" w:rsidRDefault="009B6B99" w:rsidP="009B6B99">
      <w:pPr>
        <w:pStyle w:val="eqiooki4"/>
        <w:rPr>
          <w:rFonts w:cs="Arial"/>
        </w:rPr>
      </w:pPr>
      <w:r w:rsidRPr="004952A9">
        <w:rPr>
          <w:rFonts w:cs="Arial"/>
        </w:rPr>
        <w:t>ATP</w:t>
      </w:r>
    </w:p>
    <w:p w14:paraId="1435F392" w14:textId="1FA9896A" w:rsidR="009B6B99" w:rsidRPr="004952A9" w:rsidRDefault="009B6B99" w:rsidP="009B6B99">
      <w:pPr>
        <w:pStyle w:val="eqiookiS12"/>
        <w:rPr>
          <w:rFonts w:cs="Arial"/>
        </w:rPr>
      </w:pPr>
      <w:r w:rsidRPr="004952A9">
        <w:rPr>
          <w:rFonts w:cs="Arial"/>
        </w:rPr>
        <w:t xml:space="preserve">Adenosintriphosphat; energiereiche Substanz für kurzfristige Energiespeicherung und Energieübertragung bei Stoffwechselvorgängen [durch Abspaltung eines Phosphatrests kann Energie freigesetzt werden, wobei Adenosindiphosphat ADP </w:t>
      </w:r>
      <w:r w:rsidR="004103FF" w:rsidRPr="004952A9">
        <w:rPr>
          <w:rFonts w:cs="Arial"/>
        </w:rPr>
        <w:t>übrigbleibt</w:t>
      </w:r>
      <w:r w:rsidRPr="004952A9">
        <w:rPr>
          <w:rFonts w:cs="Arial"/>
        </w:rPr>
        <w:t>, welches bei der Zellatmung erneut zu ATP umgewandelt wird]</w:t>
      </w:r>
    </w:p>
    <w:p w14:paraId="59C11E7A" w14:textId="662AA2C4" w:rsidR="009B6B99" w:rsidRPr="004952A9" w:rsidRDefault="009B6B99" w:rsidP="009B6B99">
      <w:pPr>
        <w:pStyle w:val="eqiookiS12"/>
        <w:rPr>
          <w:rFonts w:cs="Arial"/>
        </w:rPr>
      </w:pPr>
      <w:r w:rsidRPr="004952A9">
        <w:rPr>
          <w:rFonts w:cs="Arial"/>
        </w:rPr>
        <w:t xml:space="preserve">ATP </w:t>
      </w:r>
      <w:r w:rsidRPr="004952A9">
        <w:rPr>
          <w:rFonts w:ascii="Cambria Math" w:hAnsi="Cambria Math" w:cs="Cambria Math"/>
        </w:rPr>
        <w:t>⇌</w:t>
      </w:r>
      <w:r w:rsidRPr="004952A9">
        <w:rPr>
          <w:rFonts w:cs="Arial"/>
        </w:rPr>
        <w:t xml:space="preserve"> ADP + P ; </w:t>
      </w:r>
      <w:r w:rsidRPr="004952A9">
        <w:rPr>
          <w:rFonts w:cs="Arial"/>
          <w:i/>
          <w:iCs/>
        </w:rPr>
        <w:t>ΔH = –n kJ</w:t>
      </w:r>
      <w:r w:rsidRPr="004952A9">
        <w:rPr>
          <w:rFonts w:cs="Arial"/>
          <w:i/>
          <w:iCs/>
          <w:sz w:val="16"/>
          <w:szCs w:val="16"/>
        </w:rPr>
        <w:t xml:space="preserve"> </w:t>
      </w:r>
      <w:r w:rsidRPr="004952A9">
        <w:rPr>
          <w:rFonts w:cs="Arial"/>
          <w:i/>
          <w:iCs/>
        </w:rPr>
        <w:t>·</w:t>
      </w:r>
      <w:r w:rsidRPr="004952A9">
        <w:rPr>
          <w:rFonts w:cs="Arial"/>
          <w:i/>
          <w:iCs/>
          <w:sz w:val="16"/>
          <w:szCs w:val="16"/>
        </w:rPr>
        <w:t xml:space="preserve"> </w:t>
      </w:r>
      <w:r w:rsidRPr="004952A9">
        <w:rPr>
          <w:rFonts w:cs="Arial"/>
          <w:i/>
          <w:iCs/>
        </w:rPr>
        <w:t xml:space="preserve">mol </w:t>
      </w:r>
      <w:r w:rsidRPr="004952A9">
        <w:rPr>
          <w:rFonts w:cs="Arial"/>
          <w:i/>
          <w:iCs/>
          <w:vertAlign w:val="superscript"/>
        </w:rPr>
        <w:t>–1</w:t>
      </w:r>
    </w:p>
    <w:p w14:paraId="7141B837" w14:textId="28E0246A" w:rsidR="004103FF" w:rsidRPr="004952A9" w:rsidRDefault="004103FF" w:rsidP="005C123F">
      <w:pPr>
        <w:pStyle w:val="eqiooki4"/>
        <w:rPr>
          <w:rFonts w:cs="Arial"/>
        </w:rPr>
      </w:pPr>
      <w:r w:rsidRPr="004952A9">
        <w:rPr>
          <w:rFonts w:cs="Arial"/>
        </w:rPr>
        <w:t>Monomer</w:t>
      </w:r>
    </w:p>
    <w:p w14:paraId="39E1B214" w14:textId="1E63F3B1" w:rsidR="004103FF" w:rsidRPr="004952A9" w:rsidRDefault="004103FF" w:rsidP="004103FF">
      <w:pPr>
        <w:pStyle w:val="eqiookiS12"/>
        <w:rPr>
          <w:rFonts w:cs="Arial"/>
        </w:rPr>
      </w:pPr>
      <w:r w:rsidRPr="004952A9">
        <w:rPr>
          <w:rFonts w:cs="Arial"/>
        </w:rPr>
        <w:t>Einzelbaustein [hier: Baustein, der bei der Verdauung nicht weiter abgebaut wird]</w:t>
      </w:r>
    </w:p>
    <w:p w14:paraId="7B889CF2" w14:textId="2E32A7A2" w:rsidR="004103FF" w:rsidRPr="004952A9" w:rsidRDefault="004103FF" w:rsidP="004103FF">
      <w:pPr>
        <w:pStyle w:val="eqiooki4"/>
        <w:rPr>
          <w:rFonts w:cs="Arial"/>
        </w:rPr>
      </w:pPr>
      <w:r w:rsidRPr="004952A9">
        <w:rPr>
          <w:rFonts w:cs="Arial"/>
        </w:rPr>
        <w:t>Dimer</w:t>
      </w:r>
    </w:p>
    <w:p w14:paraId="09F91B2A" w14:textId="71B65B24" w:rsidR="004103FF" w:rsidRPr="004952A9" w:rsidRDefault="004103FF" w:rsidP="004103FF">
      <w:pPr>
        <w:pStyle w:val="eqiookiS12"/>
        <w:rPr>
          <w:rFonts w:cs="Arial"/>
        </w:rPr>
      </w:pPr>
      <w:r w:rsidRPr="004952A9">
        <w:rPr>
          <w:rFonts w:cs="Arial"/>
        </w:rPr>
        <w:t>Doppelbaustein bestehend aus der Verbindung zweier Monomer-Moleküle</w:t>
      </w:r>
    </w:p>
    <w:p w14:paraId="273ABBED" w14:textId="69D5C3DB" w:rsidR="004103FF" w:rsidRPr="004952A9" w:rsidRDefault="004103FF" w:rsidP="005C123F">
      <w:pPr>
        <w:pStyle w:val="eqiooki4"/>
        <w:rPr>
          <w:rFonts w:cs="Arial"/>
        </w:rPr>
      </w:pPr>
      <w:r w:rsidRPr="004952A9">
        <w:rPr>
          <w:rFonts w:cs="Arial"/>
        </w:rPr>
        <w:t>Polymer</w:t>
      </w:r>
    </w:p>
    <w:p w14:paraId="48C7A71D" w14:textId="3B9759B9" w:rsidR="004103FF" w:rsidRPr="004952A9" w:rsidRDefault="004103FF" w:rsidP="004103FF">
      <w:pPr>
        <w:pStyle w:val="eqiookiS12"/>
        <w:rPr>
          <w:rFonts w:cs="Arial"/>
        </w:rPr>
      </w:pPr>
      <w:r w:rsidRPr="004952A9">
        <w:rPr>
          <w:rFonts w:cs="Arial"/>
        </w:rPr>
        <w:t>Riesenmolekül [Makromolekül] besteht aus der Verbindung sehr viele Monomer-Moleküle</w:t>
      </w:r>
    </w:p>
    <w:p w14:paraId="3859D22B" w14:textId="6E16957A" w:rsidR="00AD3D98" w:rsidRPr="004952A9" w:rsidRDefault="00AD3D98" w:rsidP="00AD3D98">
      <w:pPr>
        <w:pStyle w:val="eqiooki4"/>
        <w:rPr>
          <w:rFonts w:cs="Arial"/>
        </w:rPr>
      </w:pPr>
      <w:r w:rsidRPr="004952A9">
        <w:rPr>
          <w:rFonts w:cs="Arial"/>
        </w:rPr>
        <w:t>Resorption</w:t>
      </w:r>
    </w:p>
    <w:p w14:paraId="095FD23A" w14:textId="0A585EBB" w:rsidR="00AD3D98" w:rsidRPr="004952A9" w:rsidRDefault="00AD3D98" w:rsidP="00AD3D98">
      <w:pPr>
        <w:pStyle w:val="eqiookiS12"/>
        <w:rPr>
          <w:rFonts w:cs="Arial"/>
        </w:rPr>
      </w:pPr>
      <w:r w:rsidRPr="004952A9">
        <w:rPr>
          <w:rFonts w:cs="Arial"/>
        </w:rPr>
        <w:t>Aufnahme der wasserlöslichen Nährstoffbausteine durch Darm- und Mikrozotten der Dünndarmwand in Blut und Lymphe</w:t>
      </w:r>
    </w:p>
    <w:p w14:paraId="0F785769" w14:textId="460963AD" w:rsidR="005C123F" w:rsidRPr="004952A9" w:rsidRDefault="005C123F" w:rsidP="005C123F">
      <w:pPr>
        <w:pStyle w:val="eqiooki4"/>
        <w:rPr>
          <w:rFonts w:cs="Arial"/>
        </w:rPr>
      </w:pPr>
      <w:r w:rsidRPr="004952A9">
        <w:rPr>
          <w:rFonts w:cs="Arial"/>
        </w:rPr>
        <w:t>Prophylaxe</w:t>
      </w:r>
    </w:p>
    <w:p w14:paraId="302FE38D" w14:textId="04C49341" w:rsidR="005C123F" w:rsidRPr="004952A9" w:rsidRDefault="005C123F" w:rsidP="008C110B">
      <w:pPr>
        <w:pStyle w:val="eqiookiS12"/>
        <w:rPr>
          <w:rFonts w:cs="Arial"/>
        </w:rPr>
      </w:pPr>
      <w:r w:rsidRPr="004952A9">
        <w:rPr>
          <w:rFonts w:cs="Arial"/>
        </w:rPr>
        <w:t>Vorbeugung</w:t>
      </w:r>
    </w:p>
    <w:p w14:paraId="0451D2A0" w14:textId="21F23134" w:rsidR="005C123F" w:rsidRPr="004952A9" w:rsidRDefault="005C123F" w:rsidP="005C123F">
      <w:pPr>
        <w:pStyle w:val="eqiooki4"/>
        <w:rPr>
          <w:rFonts w:cs="Arial"/>
        </w:rPr>
      </w:pPr>
      <w:r w:rsidRPr="004952A9">
        <w:rPr>
          <w:rFonts w:cs="Arial"/>
        </w:rPr>
        <w:t>Therapie</w:t>
      </w:r>
    </w:p>
    <w:p w14:paraId="63565FD2" w14:textId="198FA9FE" w:rsidR="005C123F" w:rsidRPr="004952A9" w:rsidRDefault="005C123F" w:rsidP="008C110B">
      <w:pPr>
        <w:pStyle w:val="eqiookiS12"/>
        <w:rPr>
          <w:rFonts w:cs="Arial"/>
        </w:rPr>
      </w:pPr>
      <w:r w:rsidRPr="004952A9">
        <w:rPr>
          <w:rFonts w:cs="Arial"/>
        </w:rPr>
        <w:t>Behandlung</w:t>
      </w:r>
    </w:p>
    <w:p w14:paraId="37792574" w14:textId="048189C1" w:rsidR="009B6B99" w:rsidRPr="004952A9" w:rsidRDefault="009B6B99" w:rsidP="009B6B99">
      <w:pPr>
        <w:pStyle w:val="eqiooki4"/>
        <w:rPr>
          <w:rFonts w:cs="Arial"/>
        </w:rPr>
      </w:pPr>
      <w:r w:rsidRPr="004952A9">
        <w:rPr>
          <w:rFonts w:cs="Arial"/>
        </w:rPr>
        <w:t>Rezeptor</w:t>
      </w:r>
    </w:p>
    <w:p w14:paraId="788E6B7B" w14:textId="1803F0E7" w:rsidR="009B6B99" w:rsidRPr="004952A9" w:rsidRDefault="009B6B99" w:rsidP="008C110B">
      <w:pPr>
        <w:pStyle w:val="eqiookiS12"/>
        <w:rPr>
          <w:rFonts w:cs="Arial"/>
        </w:rPr>
      </w:pPr>
      <w:r w:rsidRPr="004952A9">
        <w:rPr>
          <w:rFonts w:cs="Arial"/>
        </w:rPr>
        <w:t>Sinneszelle</w:t>
      </w:r>
    </w:p>
    <w:p w14:paraId="33CB4402" w14:textId="77777777" w:rsidR="00194F53" w:rsidRPr="004952A9" w:rsidRDefault="00194F53" w:rsidP="00D819A2">
      <w:pPr>
        <w:pStyle w:val="eqiookiS14"/>
        <w:rPr>
          <w:rFonts w:cs="Arial"/>
        </w:rPr>
      </w:pPr>
    </w:p>
    <w:p w14:paraId="7D59A606" w14:textId="77777777" w:rsidR="00041EB5" w:rsidRPr="004952A9" w:rsidRDefault="00041EB5" w:rsidP="00041EB5">
      <w:pPr>
        <w:pStyle w:val="eqiooki2"/>
        <w:rPr>
          <w:rFonts w:cs="Arial"/>
        </w:rPr>
      </w:pPr>
      <w:bookmarkStart w:id="26" w:name="_Toc13386863"/>
      <w:bookmarkStart w:id="27" w:name="_Toc14187496"/>
      <w:bookmarkStart w:id="28" w:name="_Toc14466612"/>
      <w:bookmarkStart w:id="29" w:name="_Toc15561763"/>
      <w:bookmarkStart w:id="30" w:name="_Toc16501567"/>
      <w:bookmarkStart w:id="31" w:name="_Toc16589431"/>
      <w:bookmarkStart w:id="32" w:name="_Toc18149438"/>
      <w:bookmarkStart w:id="33" w:name="_Toc18172307"/>
      <w:bookmarkStart w:id="34" w:name="_Toc18569273"/>
      <w:r w:rsidRPr="004952A9">
        <w:rPr>
          <w:rFonts w:cs="Arial"/>
        </w:rPr>
        <w:t>Quellenangaben und Hinweise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34326AB" w14:textId="77777777" w:rsidR="00041EB5" w:rsidRPr="004952A9" w:rsidRDefault="00041EB5" w:rsidP="00041EB5">
      <w:pPr>
        <w:pStyle w:val="eqiookiS12"/>
        <w:rPr>
          <w:rFonts w:cs="Arial"/>
        </w:rPr>
      </w:pPr>
      <w:r w:rsidRPr="004952A9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40E33E0C" w:rsidR="0089632D" w:rsidRPr="004952A9" w:rsidRDefault="00041EB5" w:rsidP="009E605D">
      <w:pPr>
        <w:pStyle w:val="eqiookiS12"/>
        <w:rPr>
          <w:rFonts w:cs="Arial"/>
        </w:rPr>
      </w:pPr>
      <w:r w:rsidRPr="004952A9">
        <w:rPr>
          <w:rFonts w:cs="Arial"/>
        </w:rPr>
        <w:t xml:space="preserve">Für die Gestaltung dieser Internetseite verwendeten wir zur Information, fachlichen Absicherung sowie Prüfung unserer Inhalte auch verschiedene Seiten folgender Internetangebote: </w:t>
      </w:r>
      <w:r w:rsidRPr="004952A9">
        <w:rPr>
          <w:rFonts w:cs="Arial"/>
          <w:bCs/>
        </w:rPr>
        <w:t>wikipedia.de</w:t>
      </w:r>
      <w:r w:rsidRPr="004952A9">
        <w:rPr>
          <w:rFonts w:cs="Arial"/>
        </w:rPr>
        <w:t xml:space="preserve">, </w:t>
      </w:r>
      <w:r w:rsidRPr="004952A9">
        <w:rPr>
          <w:rFonts w:cs="Arial"/>
          <w:bCs/>
        </w:rPr>
        <w:t>schuelerlexikon.de</w:t>
      </w:r>
      <w:r w:rsidRPr="004952A9">
        <w:rPr>
          <w:rFonts w:cs="Arial"/>
        </w:rPr>
        <w:t xml:space="preserve">, </w:t>
      </w:r>
      <w:r w:rsidRPr="004952A9">
        <w:rPr>
          <w:rFonts w:cs="Arial"/>
          <w:bCs/>
        </w:rPr>
        <w:t>seilnacht.com</w:t>
      </w:r>
      <w:r w:rsidR="00214396" w:rsidRPr="004952A9">
        <w:rPr>
          <w:rFonts w:cs="Arial"/>
        </w:rPr>
        <w:t xml:space="preserve">, </w:t>
      </w:r>
      <w:r w:rsidR="00214396" w:rsidRPr="004952A9">
        <w:rPr>
          <w:rFonts w:cs="Arial"/>
          <w:bCs/>
        </w:rPr>
        <w:t>chemie.de</w:t>
      </w:r>
      <w:r w:rsidR="00235DBC" w:rsidRPr="004952A9">
        <w:rPr>
          <w:rFonts w:cs="Arial"/>
        </w:rPr>
        <w:t xml:space="preserve">, </w:t>
      </w:r>
      <w:r w:rsidR="00235DBC" w:rsidRPr="004952A9">
        <w:rPr>
          <w:rFonts w:cs="Arial"/>
          <w:bCs/>
        </w:rPr>
        <w:t>de.wikibooks.org</w:t>
      </w:r>
      <w:r w:rsidRPr="004952A9">
        <w:rPr>
          <w:rFonts w:cs="Arial"/>
        </w:rPr>
        <w:t xml:space="preserve">; darüber hinaus die </w:t>
      </w:r>
      <w:r w:rsidR="00FE133E" w:rsidRPr="004952A9">
        <w:rPr>
          <w:rFonts w:cs="Arial"/>
          <w:bCs/>
        </w:rPr>
        <w:t>Schroedel-Lehrbücher Erlebnis Biologie</w:t>
      </w:r>
      <w:r w:rsidR="00FE133E" w:rsidRPr="004952A9">
        <w:rPr>
          <w:rFonts w:cs="Arial"/>
        </w:rPr>
        <w:t>, Klassen 7 bis 10</w:t>
      </w:r>
      <w:r w:rsidRPr="004952A9">
        <w:rPr>
          <w:rFonts w:cs="Arial"/>
        </w:rPr>
        <w:t xml:space="preserve"> [Ausgaben 200</w:t>
      </w:r>
      <w:r w:rsidR="00FE133E" w:rsidRPr="004952A9">
        <w:rPr>
          <w:rFonts w:cs="Arial"/>
        </w:rPr>
        <w:t>5</w:t>
      </w:r>
      <w:r w:rsidRPr="004952A9">
        <w:rPr>
          <w:rFonts w:cs="Arial"/>
        </w:rPr>
        <w:t xml:space="preserve"> für Sachsen]</w:t>
      </w:r>
      <w:r w:rsidR="00FA7CD6" w:rsidRPr="004952A9">
        <w:rPr>
          <w:rFonts w:cs="Arial"/>
        </w:rPr>
        <w:t xml:space="preserve"> und das Nachschlagewerk </w:t>
      </w:r>
      <w:r w:rsidR="00FA7CD6" w:rsidRPr="004952A9">
        <w:rPr>
          <w:rFonts w:cs="Arial"/>
          <w:bCs/>
        </w:rPr>
        <w:t xml:space="preserve">Duden Basiswissen </w:t>
      </w:r>
      <w:r w:rsidR="00FE133E" w:rsidRPr="004952A9">
        <w:rPr>
          <w:rFonts w:cs="Arial"/>
          <w:bCs/>
        </w:rPr>
        <w:t>Biologie</w:t>
      </w:r>
      <w:r w:rsidR="00FA7CD6" w:rsidRPr="004952A9">
        <w:rPr>
          <w:rFonts w:cs="Arial"/>
        </w:rPr>
        <w:t xml:space="preserve"> [Ausgabe 2010]</w:t>
      </w:r>
      <w:r w:rsidR="00FE133E" w:rsidRPr="004952A9">
        <w:rPr>
          <w:rFonts w:cs="Arial"/>
        </w:rPr>
        <w:t xml:space="preserve">, außerdem </w:t>
      </w:r>
      <w:r w:rsidR="00A56FBA" w:rsidRPr="004952A9">
        <w:rPr>
          <w:rFonts w:cs="Arial"/>
        </w:rPr>
        <w:t xml:space="preserve">die </w:t>
      </w:r>
      <w:r w:rsidR="00A56FBA" w:rsidRPr="004952A9">
        <w:rPr>
          <w:rFonts w:cs="Arial"/>
          <w:bCs/>
        </w:rPr>
        <w:t>Unterrichtshilfen Biologie 8</w:t>
      </w:r>
      <w:r w:rsidR="00A56FBA" w:rsidRPr="004952A9">
        <w:rPr>
          <w:rFonts w:cs="Arial"/>
        </w:rPr>
        <w:t>, Verlag Volk und Wissen 1985.</w:t>
      </w:r>
      <w:r w:rsidRPr="004952A9">
        <w:rPr>
          <w:rFonts w:cs="Arial"/>
        </w:rPr>
        <w:t xml:space="preserve"> Zitate oder Kopien erfolgten nicht.</w:t>
      </w:r>
    </w:p>
    <w:p w14:paraId="728DA63D" w14:textId="6CF775FA" w:rsidR="003E0F8E" w:rsidRPr="004952A9" w:rsidRDefault="003E0F8E" w:rsidP="009E605D">
      <w:pPr>
        <w:pStyle w:val="eqiookiS12"/>
        <w:rPr>
          <w:rFonts w:cs="Arial"/>
        </w:rPr>
      </w:pPr>
    </w:p>
    <w:p w14:paraId="17354EB6" w14:textId="1537A608" w:rsidR="003E0F8E" w:rsidRPr="004952A9" w:rsidRDefault="003E0F8E" w:rsidP="009E605D">
      <w:pPr>
        <w:pStyle w:val="eqiookiS12"/>
        <w:rPr>
          <w:rFonts w:cs="Arial"/>
        </w:rPr>
      </w:pPr>
      <w:r w:rsidRPr="004952A9">
        <w:rPr>
          <w:rFonts w:cs="Arial"/>
        </w:rPr>
        <w:t>Dieses Skript wurde speziell auf dem Niveau der Sekundarstufe I erstellt.</w:t>
      </w:r>
    </w:p>
    <w:sectPr w:rsidR="003E0F8E" w:rsidRPr="004952A9" w:rsidSect="001F00EF">
      <w:headerReference w:type="default" r:id="rId21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ABF3" w14:textId="77777777" w:rsidR="00A007EF" w:rsidRDefault="00A007EF" w:rsidP="00F077E5">
      <w:r>
        <w:separator/>
      </w:r>
    </w:p>
  </w:endnote>
  <w:endnote w:type="continuationSeparator" w:id="0">
    <w:p w14:paraId="02E29D81" w14:textId="77777777" w:rsidR="00A007EF" w:rsidRDefault="00A007EF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9876" w14:textId="77777777" w:rsidR="00A007EF" w:rsidRDefault="00A007EF" w:rsidP="00F077E5">
      <w:r>
        <w:separator/>
      </w:r>
    </w:p>
  </w:footnote>
  <w:footnote w:type="continuationSeparator" w:id="0">
    <w:p w14:paraId="7AB86CF8" w14:textId="77777777" w:rsidR="00A007EF" w:rsidRDefault="00A007EF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1D7872D5" w:rsidR="00231E1B" w:rsidRPr="002B4FF8" w:rsidRDefault="00231E1B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2B4FF8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5ED7AAF6">
          <wp:simplePos x="0" y="0"/>
          <wp:positionH relativeFrom="column">
            <wp:posOffset>3438649</wp:posOffset>
          </wp:positionH>
          <wp:positionV relativeFrom="paragraph">
            <wp:posOffset>-63528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F8">
      <w:rPr>
        <w:rFonts w:ascii="Arial" w:hAnsi="Arial" w:cs="Arial"/>
        <w:b/>
        <w:bCs/>
        <w:color w:val="404040" w:themeColor="text1" w:themeTint="BF"/>
        <w:sz w:val="16"/>
        <w:szCs w:val="16"/>
      </w:rPr>
      <w:t>Verdauung</w:t>
    </w:r>
    <w:r w:rsidRPr="002B4FF8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2B4FF8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2B4FF8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2B4FF8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2B4FF8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2B4FF8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2B4FF8">
      <w:rPr>
        <w:rFonts w:ascii="Arial" w:hAnsi="Arial" w:cs="Arial"/>
        <w:noProof/>
        <w:color w:val="404040" w:themeColor="text1" w:themeTint="BF"/>
        <w:sz w:val="16"/>
        <w:szCs w:val="16"/>
      </w:rPr>
      <w:t>6</w:t>
    </w:r>
    <w:r w:rsidRPr="002B4FF8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2B4FF8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2B4FF8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2B4FF8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2B4FF8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2B4FF8">
      <w:rPr>
        <w:rFonts w:ascii="Arial" w:hAnsi="Arial" w:cs="Arial"/>
        <w:noProof/>
        <w:color w:val="404040" w:themeColor="text1" w:themeTint="BF"/>
        <w:sz w:val="16"/>
        <w:szCs w:val="16"/>
      </w:rPr>
      <w:t>7</w:t>
    </w:r>
    <w:r w:rsidRPr="002B4FF8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C0F02"/>
    <w:multiLevelType w:val="hybridMultilevel"/>
    <w:tmpl w:val="CE6A3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60A05"/>
    <w:multiLevelType w:val="hybridMultilevel"/>
    <w:tmpl w:val="1396B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942A1"/>
    <w:multiLevelType w:val="hybridMultilevel"/>
    <w:tmpl w:val="32C4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167F"/>
    <w:multiLevelType w:val="hybridMultilevel"/>
    <w:tmpl w:val="6D50F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E41F1"/>
    <w:multiLevelType w:val="hybridMultilevel"/>
    <w:tmpl w:val="1B1EA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D3A0D"/>
    <w:multiLevelType w:val="hybridMultilevel"/>
    <w:tmpl w:val="7CE84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45202"/>
    <w:multiLevelType w:val="hybridMultilevel"/>
    <w:tmpl w:val="DB2A58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867EF"/>
    <w:multiLevelType w:val="hybridMultilevel"/>
    <w:tmpl w:val="F0489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5D5"/>
    <w:multiLevelType w:val="hybridMultilevel"/>
    <w:tmpl w:val="19867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A370F"/>
    <w:multiLevelType w:val="hybridMultilevel"/>
    <w:tmpl w:val="EBCEC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10610"/>
    <w:multiLevelType w:val="hybridMultilevel"/>
    <w:tmpl w:val="69BE3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7531B"/>
    <w:multiLevelType w:val="hybridMultilevel"/>
    <w:tmpl w:val="0F9E6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3E6E"/>
    <w:multiLevelType w:val="hybridMultilevel"/>
    <w:tmpl w:val="A55E9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77B2"/>
    <w:multiLevelType w:val="hybridMultilevel"/>
    <w:tmpl w:val="8F60F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24C00"/>
    <w:multiLevelType w:val="hybridMultilevel"/>
    <w:tmpl w:val="3334C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F45CB"/>
    <w:multiLevelType w:val="hybridMultilevel"/>
    <w:tmpl w:val="8D207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C5791"/>
    <w:multiLevelType w:val="hybridMultilevel"/>
    <w:tmpl w:val="1CA89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D0CF6"/>
    <w:multiLevelType w:val="hybridMultilevel"/>
    <w:tmpl w:val="D2E8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C53FD"/>
    <w:multiLevelType w:val="hybridMultilevel"/>
    <w:tmpl w:val="C966F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47157"/>
    <w:multiLevelType w:val="hybridMultilevel"/>
    <w:tmpl w:val="E5A44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75C6D"/>
    <w:multiLevelType w:val="hybridMultilevel"/>
    <w:tmpl w:val="16424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3727F"/>
    <w:multiLevelType w:val="hybridMultilevel"/>
    <w:tmpl w:val="A77CF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BA4808"/>
    <w:multiLevelType w:val="hybridMultilevel"/>
    <w:tmpl w:val="3D56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E3CA1"/>
    <w:multiLevelType w:val="hybridMultilevel"/>
    <w:tmpl w:val="5272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319C3"/>
    <w:multiLevelType w:val="hybridMultilevel"/>
    <w:tmpl w:val="30823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3E51AB"/>
    <w:multiLevelType w:val="hybridMultilevel"/>
    <w:tmpl w:val="CBC85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5"/>
  </w:num>
  <w:num w:numId="5">
    <w:abstractNumId w:val="22"/>
  </w:num>
  <w:num w:numId="6">
    <w:abstractNumId w:val="15"/>
  </w:num>
  <w:num w:numId="7">
    <w:abstractNumId w:val="4"/>
  </w:num>
  <w:num w:numId="8">
    <w:abstractNumId w:val="23"/>
  </w:num>
  <w:num w:numId="9">
    <w:abstractNumId w:val="3"/>
  </w:num>
  <w:num w:numId="10">
    <w:abstractNumId w:val="9"/>
  </w:num>
  <w:num w:numId="11">
    <w:abstractNumId w:val="16"/>
  </w:num>
  <w:num w:numId="12">
    <w:abstractNumId w:val="28"/>
  </w:num>
  <w:num w:numId="13">
    <w:abstractNumId w:val="25"/>
  </w:num>
  <w:num w:numId="14">
    <w:abstractNumId w:val="12"/>
  </w:num>
  <w:num w:numId="15">
    <w:abstractNumId w:val="14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"/>
  </w:num>
  <w:num w:numId="21">
    <w:abstractNumId w:val="21"/>
  </w:num>
  <w:num w:numId="22">
    <w:abstractNumId w:val="19"/>
  </w:num>
  <w:num w:numId="23">
    <w:abstractNumId w:val="27"/>
  </w:num>
  <w:num w:numId="24">
    <w:abstractNumId w:val="26"/>
  </w:num>
  <w:num w:numId="25">
    <w:abstractNumId w:val="6"/>
  </w:num>
  <w:num w:numId="26">
    <w:abstractNumId w:val="7"/>
  </w:num>
  <w:num w:numId="27">
    <w:abstractNumId w:val="17"/>
  </w:num>
  <w:num w:numId="28">
    <w:abstractNumId w:val="10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2EDC"/>
    <w:rsid w:val="00003B25"/>
    <w:rsid w:val="000053AF"/>
    <w:rsid w:val="00007A3E"/>
    <w:rsid w:val="00012ACC"/>
    <w:rsid w:val="00014A8C"/>
    <w:rsid w:val="00015DDC"/>
    <w:rsid w:val="000212FC"/>
    <w:rsid w:val="0002313C"/>
    <w:rsid w:val="00025032"/>
    <w:rsid w:val="00027C74"/>
    <w:rsid w:val="00031827"/>
    <w:rsid w:val="00031AFE"/>
    <w:rsid w:val="000407A7"/>
    <w:rsid w:val="00041EB5"/>
    <w:rsid w:val="000441B3"/>
    <w:rsid w:val="00044E32"/>
    <w:rsid w:val="0004695E"/>
    <w:rsid w:val="000520FE"/>
    <w:rsid w:val="00052511"/>
    <w:rsid w:val="00056304"/>
    <w:rsid w:val="000563D1"/>
    <w:rsid w:val="00060D5D"/>
    <w:rsid w:val="000659CA"/>
    <w:rsid w:val="000727FD"/>
    <w:rsid w:val="0007339B"/>
    <w:rsid w:val="00075328"/>
    <w:rsid w:val="00081CC7"/>
    <w:rsid w:val="00081DF2"/>
    <w:rsid w:val="000832AA"/>
    <w:rsid w:val="0008341F"/>
    <w:rsid w:val="00085612"/>
    <w:rsid w:val="00085D5C"/>
    <w:rsid w:val="000908F1"/>
    <w:rsid w:val="0009369E"/>
    <w:rsid w:val="0009704D"/>
    <w:rsid w:val="000A28D8"/>
    <w:rsid w:val="000A560A"/>
    <w:rsid w:val="000B1C8E"/>
    <w:rsid w:val="000B3633"/>
    <w:rsid w:val="000B56E4"/>
    <w:rsid w:val="000C3F8F"/>
    <w:rsid w:val="000C4977"/>
    <w:rsid w:val="000C70C8"/>
    <w:rsid w:val="000D2A3D"/>
    <w:rsid w:val="000D2BED"/>
    <w:rsid w:val="000E0B81"/>
    <w:rsid w:val="000E12F4"/>
    <w:rsid w:val="000E4A83"/>
    <w:rsid w:val="000E53F1"/>
    <w:rsid w:val="000E66AA"/>
    <w:rsid w:val="000E7768"/>
    <w:rsid w:val="000F3C3B"/>
    <w:rsid w:val="000F6D95"/>
    <w:rsid w:val="00100A22"/>
    <w:rsid w:val="001049B7"/>
    <w:rsid w:val="00106557"/>
    <w:rsid w:val="00107BF6"/>
    <w:rsid w:val="00107E38"/>
    <w:rsid w:val="00113C7E"/>
    <w:rsid w:val="0012041A"/>
    <w:rsid w:val="00120CB9"/>
    <w:rsid w:val="001219F0"/>
    <w:rsid w:val="001234ED"/>
    <w:rsid w:val="00124F99"/>
    <w:rsid w:val="00125A6A"/>
    <w:rsid w:val="00126477"/>
    <w:rsid w:val="001270A1"/>
    <w:rsid w:val="00127B50"/>
    <w:rsid w:val="0013415B"/>
    <w:rsid w:val="0013463B"/>
    <w:rsid w:val="00141324"/>
    <w:rsid w:val="00141AB6"/>
    <w:rsid w:val="00143B55"/>
    <w:rsid w:val="001445D3"/>
    <w:rsid w:val="00146A4F"/>
    <w:rsid w:val="00151D55"/>
    <w:rsid w:val="00160E31"/>
    <w:rsid w:val="0016465D"/>
    <w:rsid w:val="001655F2"/>
    <w:rsid w:val="001659B1"/>
    <w:rsid w:val="00167255"/>
    <w:rsid w:val="001709D3"/>
    <w:rsid w:val="00172F2F"/>
    <w:rsid w:val="00173145"/>
    <w:rsid w:val="00173535"/>
    <w:rsid w:val="0017418D"/>
    <w:rsid w:val="00174260"/>
    <w:rsid w:val="00175147"/>
    <w:rsid w:val="00175AE4"/>
    <w:rsid w:val="00181BC4"/>
    <w:rsid w:val="001820D2"/>
    <w:rsid w:val="00182839"/>
    <w:rsid w:val="00186D18"/>
    <w:rsid w:val="00186F82"/>
    <w:rsid w:val="00191F39"/>
    <w:rsid w:val="001940FB"/>
    <w:rsid w:val="00194F53"/>
    <w:rsid w:val="001A0668"/>
    <w:rsid w:val="001A0F2F"/>
    <w:rsid w:val="001A2845"/>
    <w:rsid w:val="001A41B9"/>
    <w:rsid w:val="001A6090"/>
    <w:rsid w:val="001A722D"/>
    <w:rsid w:val="001B052E"/>
    <w:rsid w:val="001B1413"/>
    <w:rsid w:val="001C40B8"/>
    <w:rsid w:val="001C75B4"/>
    <w:rsid w:val="001D4507"/>
    <w:rsid w:val="001D583F"/>
    <w:rsid w:val="001D7B85"/>
    <w:rsid w:val="001E4F98"/>
    <w:rsid w:val="001F00EF"/>
    <w:rsid w:val="001F3272"/>
    <w:rsid w:val="001F760D"/>
    <w:rsid w:val="001F7D41"/>
    <w:rsid w:val="002003D0"/>
    <w:rsid w:val="00203109"/>
    <w:rsid w:val="002061C8"/>
    <w:rsid w:val="002127F0"/>
    <w:rsid w:val="0021417B"/>
    <w:rsid w:val="00214396"/>
    <w:rsid w:val="00215153"/>
    <w:rsid w:val="002203C9"/>
    <w:rsid w:val="00221277"/>
    <w:rsid w:val="002251C9"/>
    <w:rsid w:val="00230610"/>
    <w:rsid w:val="00231E1B"/>
    <w:rsid w:val="00232A96"/>
    <w:rsid w:val="00234B0B"/>
    <w:rsid w:val="00235DBC"/>
    <w:rsid w:val="00237E2B"/>
    <w:rsid w:val="002472B0"/>
    <w:rsid w:val="00250258"/>
    <w:rsid w:val="00251D03"/>
    <w:rsid w:val="002521D1"/>
    <w:rsid w:val="00252F37"/>
    <w:rsid w:val="002532D6"/>
    <w:rsid w:val="00253E2F"/>
    <w:rsid w:val="002549F9"/>
    <w:rsid w:val="002559AA"/>
    <w:rsid w:val="00262084"/>
    <w:rsid w:val="0026289E"/>
    <w:rsid w:val="00266EF8"/>
    <w:rsid w:val="002677DE"/>
    <w:rsid w:val="00276C30"/>
    <w:rsid w:val="002826EC"/>
    <w:rsid w:val="0028355E"/>
    <w:rsid w:val="00285E9A"/>
    <w:rsid w:val="00294A78"/>
    <w:rsid w:val="00295580"/>
    <w:rsid w:val="002967C7"/>
    <w:rsid w:val="002A33FD"/>
    <w:rsid w:val="002A552D"/>
    <w:rsid w:val="002A6D49"/>
    <w:rsid w:val="002A7108"/>
    <w:rsid w:val="002B2792"/>
    <w:rsid w:val="002B4FF8"/>
    <w:rsid w:val="002B5E66"/>
    <w:rsid w:val="002C1B44"/>
    <w:rsid w:val="002C7A79"/>
    <w:rsid w:val="002C7C0C"/>
    <w:rsid w:val="002D0D18"/>
    <w:rsid w:val="002D6BEF"/>
    <w:rsid w:val="002D6F98"/>
    <w:rsid w:val="002D7174"/>
    <w:rsid w:val="002E0E1B"/>
    <w:rsid w:val="002E2832"/>
    <w:rsid w:val="002E428A"/>
    <w:rsid w:val="002E52A1"/>
    <w:rsid w:val="002E7C86"/>
    <w:rsid w:val="002F2174"/>
    <w:rsid w:val="002F2F7F"/>
    <w:rsid w:val="002F3C63"/>
    <w:rsid w:val="002F44EC"/>
    <w:rsid w:val="00300025"/>
    <w:rsid w:val="00301C05"/>
    <w:rsid w:val="003021F7"/>
    <w:rsid w:val="003025A9"/>
    <w:rsid w:val="00302B58"/>
    <w:rsid w:val="00302C72"/>
    <w:rsid w:val="0030556C"/>
    <w:rsid w:val="0030573A"/>
    <w:rsid w:val="00307438"/>
    <w:rsid w:val="00307911"/>
    <w:rsid w:val="00310851"/>
    <w:rsid w:val="00311DAB"/>
    <w:rsid w:val="00314D97"/>
    <w:rsid w:val="00315F0C"/>
    <w:rsid w:val="00316A23"/>
    <w:rsid w:val="00322A0F"/>
    <w:rsid w:val="003251CD"/>
    <w:rsid w:val="00325FF0"/>
    <w:rsid w:val="0032680D"/>
    <w:rsid w:val="00326E10"/>
    <w:rsid w:val="00326E44"/>
    <w:rsid w:val="00327392"/>
    <w:rsid w:val="00333FD3"/>
    <w:rsid w:val="00346A91"/>
    <w:rsid w:val="0034787D"/>
    <w:rsid w:val="00350A1D"/>
    <w:rsid w:val="003520BD"/>
    <w:rsid w:val="0035602B"/>
    <w:rsid w:val="0035738C"/>
    <w:rsid w:val="003604DD"/>
    <w:rsid w:val="00361D3C"/>
    <w:rsid w:val="00363217"/>
    <w:rsid w:val="0036687F"/>
    <w:rsid w:val="00371832"/>
    <w:rsid w:val="00371BBC"/>
    <w:rsid w:val="00373564"/>
    <w:rsid w:val="003751C1"/>
    <w:rsid w:val="00381EF9"/>
    <w:rsid w:val="00384529"/>
    <w:rsid w:val="00386EF4"/>
    <w:rsid w:val="00386FB2"/>
    <w:rsid w:val="00391920"/>
    <w:rsid w:val="00392404"/>
    <w:rsid w:val="003932A3"/>
    <w:rsid w:val="00394C82"/>
    <w:rsid w:val="00397A91"/>
    <w:rsid w:val="003A2027"/>
    <w:rsid w:val="003A43F6"/>
    <w:rsid w:val="003A5502"/>
    <w:rsid w:val="003A6905"/>
    <w:rsid w:val="003A6FE3"/>
    <w:rsid w:val="003B246B"/>
    <w:rsid w:val="003B595E"/>
    <w:rsid w:val="003B63E9"/>
    <w:rsid w:val="003C2884"/>
    <w:rsid w:val="003C326B"/>
    <w:rsid w:val="003C52A1"/>
    <w:rsid w:val="003D0A70"/>
    <w:rsid w:val="003D3FB8"/>
    <w:rsid w:val="003D62B6"/>
    <w:rsid w:val="003D68A4"/>
    <w:rsid w:val="003E0F8E"/>
    <w:rsid w:val="003E3597"/>
    <w:rsid w:val="003E56B7"/>
    <w:rsid w:val="003F3BF9"/>
    <w:rsid w:val="003F66FC"/>
    <w:rsid w:val="00403206"/>
    <w:rsid w:val="004052E1"/>
    <w:rsid w:val="004103FF"/>
    <w:rsid w:val="0041115F"/>
    <w:rsid w:val="004118E0"/>
    <w:rsid w:val="0042124C"/>
    <w:rsid w:val="004222CB"/>
    <w:rsid w:val="00423303"/>
    <w:rsid w:val="00423ED6"/>
    <w:rsid w:val="00431DC6"/>
    <w:rsid w:val="00432247"/>
    <w:rsid w:val="00432C12"/>
    <w:rsid w:val="00434AD6"/>
    <w:rsid w:val="00435B58"/>
    <w:rsid w:val="00442F8C"/>
    <w:rsid w:val="004447A7"/>
    <w:rsid w:val="00455719"/>
    <w:rsid w:val="00456BA1"/>
    <w:rsid w:val="0045763E"/>
    <w:rsid w:val="00460988"/>
    <w:rsid w:val="0046548C"/>
    <w:rsid w:val="00467B36"/>
    <w:rsid w:val="00471494"/>
    <w:rsid w:val="004719D9"/>
    <w:rsid w:val="0047481C"/>
    <w:rsid w:val="00475B2D"/>
    <w:rsid w:val="00477AC3"/>
    <w:rsid w:val="00481B78"/>
    <w:rsid w:val="0048318A"/>
    <w:rsid w:val="0048361D"/>
    <w:rsid w:val="00484C22"/>
    <w:rsid w:val="00485081"/>
    <w:rsid w:val="00486961"/>
    <w:rsid w:val="004871E6"/>
    <w:rsid w:val="00491F4A"/>
    <w:rsid w:val="00492E28"/>
    <w:rsid w:val="00493551"/>
    <w:rsid w:val="004952A9"/>
    <w:rsid w:val="0049796C"/>
    <w:rsid w:val="004A0B99"/>
    <w:rsid w:val="004A50D6"/>
    <w:rsid w:val="004A5D57"/>
    <w:rsid w:val="004B32CB"/>
    <w:rsid w:val="004B4527"/>
    <w:rsid w:val="004B5FB3"/>
    <w:rsid w:val="004B782E"/>
    <w:rsid w:val="004B7891"/>
    <w:rsid w:val="004C0015"/>
    <w:rsid w:val="004C02E9"/>
    <w:rsid w:val="004C2282"/>
    <w:rsid w:val="004C24DD"/>
    <w:rsid w:val="004C3C06"/>
    <w:rsid w:val="004C4113"/>
    <w:rsid w:val="004C52BA"/>
    <w:rsid w:val="004C5A52"/>
    <w:rsid w:val="004C7647"/>
    <w:rsid w:val="004D4650"/>
    <w:rsid w:val="004D4E92"/>
    <w:rsid w:val="004D6772"/>
    <w:rsid w:val="004D7C47"/>
    <w:rsid w:val="004E150A"/>
    <w:rsid w:val="004E66FC"/>
    <w:rsid w:val="004F2908"/>
    <w:rsid w:val="00502989"/>
    <w:rsid w:val="00504886"/>
    <w:rsid w:val="00507A6E"/>
    <w:rsid w:val="00514E0F"/>
    <w:rsid w:val="005152F1"/>
    <w:rsid w:val="00520A8A"/>
    <w:rsid w:val="00522676"/>
    <w:rsid w:val="00522A8E"/>
    <w:rsid w:val="005259FC"/>
    <w:rsid w:val="005327F7"/>
    <w:rsid w:val="005332D3"/>
    <w:rsid w:val="005344CB"/>
    <w:rsid w:val="00534FCF"/>
    <w:rsid w:val="00535C4E"/>
    <w:rsid w:val="00535E97"/>
    <w:rsid w:val="0053614F"/>
    <w:rsid w:val="00536694"/>
    <w:rsid w:val="0053757A"/>
    <w:rsid w:val="005453D6"/>
    <w:rsid w:val="005456CB"/>
    <w:rsid w:val="00551067"/>
    <w:rsid w:val="005516B8"/>
    <w:rsid w:val="00553996"/>
    <w:rsid w:val="00553F51"/>
    <w:rsid w:val="00555E5C"/>
    <w:rsid w:val="0055707A"/>
    <w:rsid w:val="00560FE3"/>
    <w:rsid w:val="0056415A"/>
    <w:rsid w:val="00564D6B"/>
    <w:rsid w:val="00571A55"/>
    <w:rsid w:val="00572427"/>
    <w:rsid w:val="005727CD"/>
    <w:rsid w:val="00573BEA"/>
    <w:rsid w:val="0057520C"/>
    <w:rsid w:val="0057667F"/>
    <w:rsid w:val="00576F54"/>
    <w:rsid w:val="00580B86"/>
    <w:rsid w:val="005846B9"/>
    <w:rsid w:val="00586EF5"/>
    <w:rsid w:val="005878A0"/>
    <w:rsid w:val="0059090C"/>
    <w:rsid w:val="00593268"/>
    <w:rsid w:val="00594097"/>
    <w:rsid w:val="00595E81"/>
    <w:rsid w:val="005960F2"/>
    <w:rsid w:val="005A4E21"/>
    <w:rsid w:val="005A753F"/>
    <w:rsid w:val="005A7D63"/>
    <w:rsid w:val="005B0448"/>
    <w:rsid w:val="005B084C"/>
    <w:rsid w:val="005B0A97"/>
    <w:rsid w:val="005B213D"/>
    <w:rsid w:val="005B25E3"/>
    <w:rsid w:val="005C123F"/>
    <w:rsid w:val="005D3EB6"/>
    <w:rsid w:val="005D4824"/>
    <w:rsid w:val="005D5FA4"/>
    <w:rsid w:val="005E0AAB"/>
    <w:rsid w:val="005E13A8"/>
    <w:rsid w:val="005E4F0A"/>
    <w:rsid w:val="005E7123"/>
    <w:rsid w:val="005F1D5A"/>
    <w:rsid w:val="005F2A7E"/>
    <w:rsid w:val="005F3049"/>
    <w:rsid w:val="005F63DC"/>
    <w:rsid w:val="0060100E"/>
    <w:rsid w:val="0060608E"/>
    <w:rsid w:val="006061ED"/>
    <w:rsid w:val="00606776"/>
    <w:rsid w:val="00607C5D"/>
    <w:rsid w:val="00607D81"/>
    <w:rsid w:val="0061561E"/>
    <w:rsid w:val="006206C5"/>
    <w:rsid w:val="00626006"/>
    <w:rsid w:val="006308AA"/>
    <w:rsid w:val="00630D78"/>
    <w:rsid w:val="00641EFC"/>
    <w:rsid w:val="00646790"/>
    <w:rsid w:val="006567B1"/>
    <w:rsid w:val="00657641"/>
    <w:rsid w:val="00657F5F"/>
    <w:rsid w:val="0066209C"/>
    <w:rsid w:val="006622EB"/>
    <w:rsid w:val="006666BF"/>
    <w:rsid w:val="00675A44"/>
    <w:rsid w:val="00677F87"/>
    <w:rsid w:val="006810F4"/>
    <w:rsid w:val="0068233A"/>
    <w:rsid w:val="006856D9"/>
    <w:rsid w:val="00685ECC"/>
    <w:rsid w:val="006936E4"/>
    <w:rsid w:val="00694AE4"/>
    <w:rsid w:val="006A0991"/>
    <w:rsid w:val="006A2BEE"/>
    <w:rsid w:val="006A58F8"/>
    <w:rsid w:val="006B2768"/>
    <w:rsid w:val="006B2EC6"/>
    <w:rsid w:val="006B3690"/>
    <w:rsid w:val="006D0C3E"/>
    <w:rsid w:val="006E2753"/>
    <w:rsid w:val="006E5B57"/>
    <w:rsid w:val="006F0B1C"/>
    <w:rsid w:val="006F1BF0"/>
    <w:rsid w:val="006F2CA8"/>
    <w:rsid w:val="006F483C"/>
    <w:rsid w:val="006F4AEE"/>
    <w:rsid w:val="006F5FC9"/>
    <w:rsid w:val="006F7887"/>
    <w:rsid w:val="00700B59"/>
    <w:rsid w:val="00700C1E"/>
    <w:rsid w:val="0070647A"/>
    <w:rsid w:val="00707E4A"/>
    <w:rsid w:val="00710449"/>
    <w:rsid w:val="00710CFB"/>
    <w:rsid w:val="00710D76"/>
    <w:rsid w:val="00712237"/>
    <w:rsid w:val="00712A0C"/>
    <w:rsid w:val="007144EA"/>
    <w:rsid w:val="00715D3F"/>
    <w:rsid w:val="00716A04"/>
    <w:rsid w:val="00716FE5"/>
    <w:rsid w:val="00723AC6"/>
    <w:rsid w:val="00727524"/>
    <w:rsid w:val="007303F3"/>
    <w:rsid w:val="00730B91"/>
    <w:rsid w:val="00740850"/>
    <w:rsid w:val="007420D9"/>
    <w:rsid w:val="00742E95"/>
    <w:rsid w:val="00743088"/>
    <w:rsid w:val="007434E0"/>
    <w:rsid w:val="00743B3A"/>
    <w:rsid w:val="00744DB6"/>
    <w:rsid w:val="00746E0B"/>
    <w:rsid w:val="00747D79"/>
    <w:rsid w:val="00752026"/>
    <w:rsid w:val="00752141"/>
    <w:rsid w:val="00752179"/>
    <w:rsid w:val="007537BB"/>
    <w:rsid w:val="00760C86"/>
    <w:rsid w:val="007636B5"/>
    <w:rsid w:val="0076483E"/>
    <w:rsid w:val="0076547E"/>
    <w:rsid w:val="00770E83"/>
    <w:rsid w:val="00777551"/>
    <w:rsid w:val="00781143"/>
    <w:rsid w:val="00783B99"/>
    <w:rsid w:val="0078606E"/>
    <w:rsid w:val="00787058"/>
    <w:rsid w:val="007926EF"/>
    <w:rsid w:val="00796FD8"/>
    <w:rsid w:val="007972A5"/>
    <w:rsid w:val="007A12DD"/>
    <w:rsid w:val="007A36C6"/>
    <w:rsid w:val="007A4010"/>
    <w:rsid w:val="007A490D"/>
    <w:rsid w:val="007A4B21"/>
    <w:rsid w:val="007A4D6E"/>
    <w:rsid w:val="007A6751"/>
    <w:rsid w:val="007A7618"/>
    <w:rsid w:val="007B0635"/>
    <w:rsid w:val="007B10E8"/>
    <w:rsid w:val="007B3678"/>
    <w:rsid w:val="007C0CEF"/>
    <w:rsid w:val="007C1106"/>
    <w:rsid w:val="007C72CD"/>
    <w:rsid w:val="007C74BF"/>
    <w:rsid w:val="007D59DF"/>
    <w:rsid w:val="007E445C"/>
    <w:rsid w:val="007E5D27"/>
    <w:rsid w:val="007F3B04"/>
    <w:rsid w:val="007F4605"/>
    <w:rsid w:val="007F5839"/>
    <w:rsid w:val="007F7AB5"/>
    <w:rsid w:val="00801853"/>
    <w:rsid w:val="00804A82"/>
    <w:rsid w:val="008103D8"/>
    <w:rsid w:val="00810741"/>
    <w:rsid w:val="00811977"/>
    <w:rsid w:val="00814A5C"/>
    <w:rsid w:val="008161A9"/>
    <w:rsid w:val="00822907"/>
    <w:rsid w:val="008243F9"/>
    <w:rsid w:val="008314F4"/>
    <w:rsid w:val="00832A47"/>
    <w:rsid w:val="0083610E"/>
    <w:rsid w:val="00836BE8"/>
    <w:rsid w:val="008509BC"/>
    <w:rsid w:val="00850E41"/>
    <w:rsid w:val="00853034"/>
    <w:rsid w:val="00856114"/>
    <w:rsid w:val="00860188"/>
    <w:rsid w:val="00860530"/>
    <w:rsid w:val="008606F2"/>
    <w:rsid w:val="00860DAE"/>
    <w:rsid w:val="008619B1"/>
    <w:rsid w:val="00862B27"/>
    <w:rsid w:val="00865640"/>
    <w:rsid w:val="00866085"/>
    <w:rsid w:val="0087109F"/>
    <w:rsid w:val="00872A44"/>
    <w:rsid w:val="00875253"/>
    <w:rsid w:val="00875F5F"/>
    <w:rsid w:val="008851E0"/>
    <w:rsid w:val="0088577E"/>
    <w:rsid w:val="00885E95"/>
    <w:rsid w:val="008863A1"/>
    <w:rsid w:val="00886882"/>
    <w:rsid w:val="00886D52"/>
    <w:rsid w:val="00893034"/>
    <w:rsid w:val="00895E46"/>
    <w:rsid w:val="0089632D"/>
    <w:rsid w:val="008A2D48"/>
    <w:rsid w:val="008A39B4"/>
    <w:rsid w:val="008A4933"/>
    <w:rsid w:val="008A51CF"/>
    <w:rsid w:val="008A7B98"/>
    <w:rsid w:val="008B05A8"/>
    <w:rsid w:val="008B0A61"/>
    <w:rsid w:val="008B0CB7"/>
    <w:rsid w:val="008B5319"/>
    <w:rsid w:val="008C110B"/>
    <w:rsid w:val="008C1D7B"/>
    <w:rsid w:val="008C1DDE"/>
    <w:rsid w:val="008C6BE1"/>
    <w:rsid w:val="008C7298"/>
    <w:rsid w:val="008D301E"/>
    <w:rsid w:val="008D5C0C"/>
    <w:rsid w:val="008D76C7"/>
    <w:rsid w:val="008E1DF0"/>
    <w:rsid w:val="008E3B8E"/>
    <w:rsid w:val="008E412B"/>
    <w:rsid w:val="008E4930"/>
    <w:rsid w:val="008F5033"/>
    <w:rsid w:val="009057BF"/>
    <w:rsid w:val="009061BE"/>
    <w:rsid w:val="00912E42"/>
    <w:rsid w:val="009168A2"/>
    <w:rsid w:val="00920532"/>
    <w:rsid w:val="009221EE"/>
    <w:rsid w:val="00923FA8"/>
    <w:rsid w:val="00926B93"/>
    <w:rsid w:val="0092726C"/>
    <w:rsid w:val="0093124E"/>
    <w:rsid w:val="00931389"/>
    <w:rsid w:val="0094271B"/>
    <w:rsid w:val="00945992"/>
    <w:rsid w:val="00946A02"/>
    <w:rsid w:val="00947243"/>
    <w:rsid w:val="00954532"/>
    <w:rsid w:val="00954E53"/>
    <w:rsid w:val="009567DB"/>
    <w:rsid w:val="00957C8F"/>
    <w:rsid w:val="00957CAD"/>
    <w:rsid w:val="0096289D"/>
    <w:rsid w:val="00965313"/>
    <w:rsid w:val="00967004"/>
    <w:rsid w:val="00967155"/>
    <w:rsid w:val="009713BE"/>
    <w:rsid w:val="00972FC1"/>
    <w:rsid w:val="00974FDF"/>
    <w:rsid w:val="00977E87"/>
    <w:rsid w:val="00980784"/>
    <w:rsid w:val="00981CAC"/>
    <w:rsid w:val="00983580"/>
    <w:rsid w:val="00983D08"/>
    <w:rsid w:val="00983E22"/>
    <w:rsid w:val="00984E09"/>
    <w:rsid w:val="00994BA8"/>
    <w:rsid w:val="00994F67"/>
    <w:rsid w:val="00995E3E"/>
    <w:rsid w:val="009A3EAB"/>
    <w:rsid w:val="009A569D"/>
    <w:rsid w:val="009B6B99"/>
    <w:rsid w:val="009B77A6"/>
    <w:rsid w:val="009C0B55"/>
    <w:rsid w:val="009C1293"/>
    <w:rsid w:val="009C1DD0"/>
    <w:rsid w:val="009C6192"/>
    <w:rsid w:val="009D1108"/>
    <w:rsid w:val="009E281B"/>
    <w:rsid w:val="009E369A"/>
    <w:rsid w:val="009E53B6"/>
    <w:rsid w:val="009E605D"/>
    <w:rsid w:val="009E7901"/>
    <w:rsid w:val="009F0906"/>
    <w:rsid w:val="009F5AAB"/>
    <w:rsid w:val="009F612C"/>
    <w:rsid w:val="009F7578"/>
    <w:rsid w:val="00A007EF"/>
    <w:rsid w:val="00A02210"/>
    <w:rsid w:val="00A05A3C"/>
    <w:rsid w:val="00A05CE7"/>
    <w:rsid w:val="00A05F0E"/>
    <w:rsid w:val="00A07FAD"/>
    <w:rsid w:val="00A14916"/>
    <w:rsid w:val="00A20C03"/>
    <w:rsid w:val="00A22482"/>
    <w:rsid w:val="00A23B20"/>
    <w:rsid w:val="00A24E2C"/>
    <w:rsid w:val="00A3072C"/>
    <w:rsid w:val="00A31B80"/>
    <w:rsid w:val="00A349D7"/>
    <w:rsid w:val="00A41EBE"/>
    <w:rsid w:val="00A42625"/>
    <w:rsid w:val="00A42921"/>
    <w:rsid w:val="00A43A92"/>
    <w:rsid w:val="00A52407"/>
    <w:rsid w:val="00A5346F"/>
    <w:rsid w:val="00A56FBA"/>
    <w:rsid w:val="00A61118"/>
    <w:rsid w:val="00A618F1"/>
    <w:rsid w:val="00A6413B"/>
    <w:rsid w:val="00A67BBF"/>
    <w:rsid w:val="00A67E21"/>
    <w:rsid w:val="00A740EC"/>
    <w:rsid w:val="00A754F9"/>
    <w:rsid w:val="00A818B6"/>
    <w:rsid w:val="00A84622"/>
    <w:rsid w:val="00A8497C"/>
    <w:rsid w:val="00A87284"/>
    <w:rsid w:val="00A927D1"/>
    <w:rsid w:val="00A935B3"/>
    <w:rsid w:val="00A97745"/>
    <w:rsid w:val="00AA0066"/>
    <w:rsid w:val="00AA10D8"/>
    <w:rsid w:val="00AA63CD"/>
    <w:rsid w:val="00AA6C91"/>
    <w:rsid w:val="00AA779A"/>
    <w:rsid w:val="00AB70A3"/>
    <w:rsid w:val="00AC3555"/>
    <w:rsid w:val="00AC5E0F"/>
    <w:rsid w:val="00AC71B6"/>
    <w:rsid w:val="00AD1DF7"/>
    <w:rsid w:val="00AD21C4"/>
    <w:rsid w:val="00AD22D3"/>
    <w:rsid w:val="00AD3D98"/>
    <w:rsid w:val="00AD44A0"/>
    <w:rsid w:val="00AD52D5"/>
    <w:rsid w:val="00AD57B1"/>
    <w:rsid w:val="00AD5ECC"/>
    <w:rsid w:val="00AE12D4"/>
    <w:rsid w:val="00AE1C32"/>
    <w:rsid w:val="00AE7AF4"/>
    <w:rsid w:val="00AF0013"/>
    <w:rsid w:val="00AF0946"/>
    <w:rsid w:val="00AF0C13"/>
    <w:rsid w:val="00AF58C1"/>
    <w:rsid w:val="00AF7A85"/>
    <w:rsid w:val="00AF7E9A"/>
    <w:rsid w:val="00B14D29"/>
    <w:rsid w:val="00B15FDE"/>
    <w:rsid w:val="00B16F13"/>
    <w:rsid w:val="00B16F3F"/>
    <w:rsid w:val="00B23D53"/>
    <w:rsid w:val="00B26BA6"/>
    <w:rsid w:val="00B313A8"/>
    <w:rsid w:val="00B320A2"/>
    <w:rsid w:val="00B339FD"/>
    <w:rsid w:val="00B40976"/>
    <w:rsid w:val="00B41357"/>
    <w:rsid w:val="00B448D6"/>
    <w:rsid w:val="00B5060B"/>
    <w:rsid w:val="00B519A4"/>
    <w:rsid w:val="00B54468"/>
    <w:rsid w:val="00B54865"/>
    <w:rsid w:val="00B557A6"/>
    <w:rsid w:val="00B5734E"/>
    <w:rsid w:val="00B575FB"/>
    <w:rsid w:val="00B62CC4"/>
    <w:rsid w:val="00B63243"/>
    <w:rsid w:val="00B6363C"/>
    <w:rsid w:val="00B66572"/>
    <w:rsid w:val="00B732DA"/>
    <w:rsid w:val="00B74619"/>
    <w:rsid w:val="00B77D13"/>
    <w:rsid w:val="00B91F2E"/>
    <w:rsid w:val="00B9371E"/>
    <w:rsid w:val="00B9594F"/>
    <w:rsid w:val="00B96CFE"/>
    <w:rsid w:val="00BA4B46"/>
    <w:rsid w:val="00BA6E94"/>
    <w:rsid w:val="00BB2CC9"/>
    <w:rsid w:val="00BB5547"/>
    <w:rsid w:val="00BB6DE6"/>
    <w:rsid w:val="00BB7DC7"/>
    <w:rsid w:val="00BC04F8"/>
    <w:rsid w:val="00BC0DF4"/>
    <w:rsid w:val="00BC27CE"/>
    <w:rsid w:val="00BC5148"/>
    <w:rsid w:val="00BC6104"/>
    <w:rsid w:val="00BC6565"/>
    <w:rsid w:val="00BC771A"/>
    <w:rsid w:val="00BD13CA"/>
    <w:rsid w:val="00BD23F3"/>
    <w:rsid w:val="00BD7384"/>
    <w:rsid w:val="00BE07DA"/>
    <w:rsid w:val="00BE29CE"/>
    <w:rsid w:val="00BE3E44"/>
    <w:rsid w:val="00BE70AE"/>
    <w:rsid w:val="00BF162F"/>
    <w:rsid w:val="00BF4337"/>
    <w:rsid w:val="00BF66F0"/>
    <w:rsid w:val="00C014E6"/>
    <w:rsid w:val="00C042C5"/>
    <w:rsid w:val="00C045F1"/>
    <w:rsid w:val="00C058BF"/>
    <w:rsid w:val="00C117F7"/>
    <w:rsid w:val="00C118DD"/>
    <w:rsid w:val="00C1196A"/>
    <w:rsid w:val="00C14416"/>
    <w:rsid w:val="00C15252"/>
    <w:rsid w:val="00C16144"/>
    <w:rsid w:val="00C21D7E"/>
    <w:rsid w:val="00C229A2"/>
    <w:rsid w:val="00C2325C"/>
    <w:rsid w:val="00C24B2A"/>
    <w:rsid w:val="00C27AB4"/>
    <w:rsid w:val="00C34388"/>
    <w:rsid w:val="00C361D6"/>
    <w:rsid w:val="00C37ED4"/>
    <w:rsid w:val="00C4219C"/>
    <w:rsid w:val="00C44CE4"/>
    <w:rsid w:val="00C45E1D"/>
    <w:rsid w:val="00C50A68"/>
    <w:rsid w:val="00C5206F"/>
    <w:rsid w:val="00C527D6"/>
    <w:rsid w:val="00C53F3F"/>
    <w:rsid w:val="00C60357"/>
    <w:rsid w:val="00C61112"/>
    <w:rsid w:val="00C64B19"/>
    <w:rsid w:val="00C65504"/>
    <w:rsid w:val="00C658F4"/>
    <w:rsid w:val="00C66479"/>
    <w:rsid w:val="00C72695"/>
    <w:rsid w:val="00C72BFC"/>
    <w:rsid w:val="00C74EB7"/>
    <w:rsid w:val="00C75ABE"/>
    <w:rsid w:val="00C7633C"/>
    <w:rsid w:val="00C778E4"/>
    <w:rsid w:val="00C82C74"/>
    <w:rsid w:val="00C83A6C"/>
    <w:rsid w:val="00C84D0B"/>
    <w:rsid w:val="00C84FCA"/>
    <w:rsid w:val="00C87F15"/>
    <w:rsid w:val="00C91B5B"/>
    <w:rsid w:val="00C92291"/>
    <w:rsid w:val="00C926F6"/>
    <w:rsid w:val="00C936B0"/>
    <w:rsid w:val="00C95ED0"/>
    <w:rsid w:val="00C96DBE"/>
    <w:rsid w:val="00CA0F87"/>
    <w:rsid w:val="00CA4201"/>
    <w:rsid w:val="00CA6347"/>
    <w:rsid w:val="00CA7392"/>
    <w:rsid w:val="00CB050E"/>
    <w:rsid w:val="00CB0C08"/>
    <w:rsid w:val="00CB37E4"/>
    <w:rsid w:val="00CB721F"/>
    <w:rsid w:val="00CB76B2"/>
    <w:rsid w:val="00CC3F27"/>
    <w:rsid w:val="00CD2E90"/>
    <w:rsid w:val="00CD61B9"/>
    <w:rsid w:val="00CE04B3"/>
    <w:rsid w:val="00CE04FC"/>
    <w:rsid w:val="00CE1522"/>
    <w:rsid w:val="00CE5243"/>
    <w:rsid w:val="00CF3D94"/>
    <w:rsid w:val="00CF4BCE"/>
    <w:rsid w:val="00CF585E"/>
    <w:rsid w:val="00D01760"/>
    <w:rsid w:val="00D04301"/>
    <w:rsid w:val="00D04336"/>
    <w:rsid w:val="00D04950"/>
    <w:rsid w:val="00D04D12"/>
    <w:rsid w:val="00D05698"/>
    <w:rsid w:val="00D14C3A"/>
    <w:rsid w:val="00D15F89"/>
    <w:rsid w:val="00D1775D"/>
    <w:rsid w:val="00D22EC5"/>
    <w:rsid w:val="00D23831"/>
    <w:rsid w:val="00D238C1"/>
    <w:rsid w:val="00D3012C"/>
    <w:rsid w:val="00D30132"/>
    <w:rsid w:val="00D30753"/>
    <w:rsid w:val="00D31DA7"/>
    <w:rsid w:val="00D32FE9"/>
    <w:rsid w:val="00D33BB5"/>
    <w:rsid w:val="00D345ED"/>
    <w:rsid w:val="00D4030F"/>
    <w:rsid w:val="00D435C0"/>
    <w:rsid w:val="00D43A16"/>
    <w:rsid w:val="00D44FB2"/>
    <w:rsid w:val="00D45B5C"/>
    <w:rsid w:val="00D4656E"/>
    <w:rsid w:val="00D55BC5"/>
    <w:rsid w:val="00D571D7"/>
    <w:rsid w:val="00D579E1"/>
    <w:rsid w:val="00D6345A"/>
    <w:rsid w:val="00D648F3"/>
    <w:rsid w:val="00D6574A"/>
    <w:rsid w:val="00D71762"/>
    <w:rsid w:val="00D746F9"/>
    <w:rsid w:val="00D80497"/>
    <w:rsid w:val="00D80FBB"/>
    <w:rsid w:val="00D819A2"/>
    <w:rsid w:val="00D81D07"/>
    <w:rsid w:val="00D81F5B"/>
    <w:rsid w:val="00D84609"/>
    <w:rsid w:val="00D84636"/>
    <w:rsid w:val="00D84F93"/>
    <w:rsid w:val="00D9162C"/>
    <w:rsid w:val="00D92206"/>
    <w:rsid w:val="00D92567"/>
    <w:rsid w:val="00D93C3D"/>
    <w:rsid w:val="00D96F6D"/>
    <w:rsid w:val="00D97A86"/>
    <w:rsid w:val="00DA2434"/>
    <w:rsid w:val="00DA32D4"/>
    <w:rsid w:val="00DA3A38"/>
    <w:rsid w:val="00DA47E5"/>
    <w:rsid w:val="00DA540A"/>
    <w:rsid w:val="00DA5FB1"/>
    <w:rsid w:val="00DA6460"/>
    <w:rsid w:val="00DB4CD8"/>
    <w:rsid w:val="00DB5FEA"/>
    <w:rsid w:val="00DB60C4"/>
    <w:rsid w:val="00DB6557"/>
    <w:rsid w:val="00DB6E74"/>
    <w:rsid w:val="00DB76EA"/>
    <w:rsid w:val="00DC0012"/>
    <w:rsid w:val="00DC4499"/>
    <w:rsid w:val="00DC4F16"/>
    <w:rsid w:val="00DC6550"/>
    <w:rsid w:val="00DD01AD"/>
    <w:rsid w:val="00DD40E4"/>
    <w:rsid w:val="00DD7FBA"/>
    <w:rsid w:val="00DE2D72"/>
    <w:rsid w:val="00DE3006"/>
    <w:rsid w:val="00DF14A6"/>
    <w:rsid w:val="00DF2A5D"/>
    <w:rsid w:val="00DF40FF"/>
    <w:rsid w:val="00DF5D24"/>
    <w:rsid w:val="00E011B3"/>
    <w:rsid w:val="00E01860"/>
    <w:rsid w:val="00E04216"/>
    <w:rsid w:val="00E0431A"/>
    <w:rsid w:val="00E04BE6"/>
    <w:rsid w:val="00E05905"/>
    <w:rsid w:val="00E07A6E"/>
    <w:rsid w:val="00E11931"/>
    <w:rsid w:val="00E11B4C"/>
    <w:rsid w:val="00E12ED0"/>
    <w:rsid w:val="00E14CD4"/>
    <w:rsid w:val="00E15FCD"/>
    <w:rsid w:val="00E208C9"/>
    <w:rsid w:val="00E21448"/>
    <w:rsid w:val="00E21E3B"/>
    <w:rsid w:val="00E23F14"/>
    <w:rsid w:val="00E26889"/>
    <w:rsid w:val="00E270CF"/>
    <w:rsid w:val="00E2744A"/>
    <w:rsid w:val="00E276FB"/>
    <w:rsid w:val="00E27CCC"/>
    <w:rsid w:val="00E300A4"/>
    <w:rsid w:val="00E32D7C"/>
    <w:rsid w:val="00E33336"/>
    <w:rsid w:val="00E443AA"/>
    <w:rsid w:val="00E47BB7"/>
    <w:rsid w:val="00E50497"/>
    <w:rsid w:val="00E5213A"/>
    <w:rsid w:val="00E52FD8"/>
    <w:rsid w:val="00E615DB"/>
    <w:rsid w:val="00E643FE"/>
    <w:rsid w:val="00E64D54"/>
    <w:rsid w:val="00E64F54"/>
    <w:rsid w:val="00E674C0"/>
    <w:rsid w:val="00E677D8"/>
    <w:rsid w:val="00E75F01"/>
    <w:rsid w:val="00E75FDF"/>
    <w:rsid w:val="00E76791"/>
    <w:rsid w:val="00E83B0C"/>
    <w:rsid w:val="00E84F2E"/>
    <w:rsid w:val="00E91A91"/>
    <w:rsid w:val="00E9204F"/>
    <w:rsid w:val="00E94FA8"/>
    <w:rsid w:val="00E9500F"/>
    <w:rsid w:val="00E971C4"/>
    <w:rsid w:val="00E973A9"/>
    <w:rsid w:val="00EA2EB5"/>
    <w:rsid w:val="00EA4A00"/>
    <w:rsid w:val="00EA514A"/>
    <w:rsid w:val="00EB073F"/>
    <w:rsid w:val="00EB395A"/>
    <w:rsid w:val="00EB4634"/>
    <w:rsid w:val="00EB6A29"/>
    <w:rsid w:val="00EC0EA8"/>
    <w:rsid w:val="00EC1DFD"/>
    <w:rsid w:val="00EC7577"/>
    <w:rsid w:val="00ED19FB"/>
    <w:rsid w:val="00ED3911"/>
    <w:rsid w:val="00ED3BA1"/>
    <w:rsid w:val="00ED4C5E"/>
    <w:rsid w:val="00ED69AF"/>
    <w:rsid w:val="00EE168D"/>
    <w:rsid w:val="00EE1963"/>
    <w:rsid w:val="00EE224D"/>
    <w:rsid w:val="00EE33FD"/>
    <w:rsid w:val="00EE52D9"/>
    <w:rsid w:val="00EE6EC0"/>
    <w:rsid w:val="00EE7EF3"/>
    <w:rsid w:val="00EF0416"/>
    <w:rsid w:val="00EF0C7F"/>
    <w:rsid w:val="00EF0E9C"/>
    <w:rsid w:val="00EF3FD6"/>
    <w:rsid w:val="00EF4D6A"/>
    <w:rsid w:val="00F027A4"/>
    <w:rsid w:val="00F0672B"/>
    <w:rsid w:val="00F077E5"/>
    <w:rsid w:val="00F07EB5"/>
    <w:rsid w:val="00F10E5E"/>
    <w:rsid w:val="00F13C2C"/>
    <w:rsid w:val="00F20EF2"/>
    <w:rsid w:val="00F22E2C"/>
    <w:rsid w:val="00F23B2E"/>
    <w:rsid w:val="00F26A28"/>
    <w:rsid w:val="00F27FA3"/>
    <w:rsid w:val="00F3121B"/>
    <w:rsid w:val="00F3399E"/>
    <w:rsid w:val="00F438A2"/>
    <w:rsid w:val="00F45B16"/>
    <w:rsid w:val="00F45B4F"/>
    <w:rsid w:val="00F52558"/>
    <w:rsid w:val="00F528D0"/>
    <w:rsid w:val="00F55D4D"/>
    <w:rsid w:val="00F615FE"/>
    <w:rsid w:val="00F633FB"/>
    <w:rsid w:val="00F63591"/>
    <w:rsid w:val="00F63DFD"/>
    <w:rsid w:val="00F652D1"/>
    <w:rsid w:val="00F65904"/>
    <w:rsid w:val="00F65A11"/>
    <w:rsid w:val="00F66EA7"/>
    <w:rsid w:val="00F7100C"/>
    <w:rsid w:val="00F75E10"/>
    <w:rsid w:val="00F75F47"/>
    <w:rsid w:val="00F77800"/>
    <w:rsid w:val="00F80654"/>
    <w:rsid w:val="00F813C5"/>
    <w:rsid w:val="00F84351"/>
    <w:rsid w:val="00F8497F"/>
    <w:rsid w:val="00F9400A"/>
    <w:rsid w:val="00F97591"/>
    <w:rsid w:val="00F977D9"/>
    <w:rsid w:val="00FA13B6"/>
    <w:rsid w:val="00FA3071"/>
    <w:rsid w:val="00FA3505"/>
    <w:rsid w:val="00FA5979"/>
    <w:rsid w:val="00FA7CD6"/>
    <w:rsid w:val="00FB0184"/>
    <w:rsid w:val="00FB0DA6"/>
    <w:rsid w:val="00FB1DAD"/>
    <w:rsid w:val="00FB2EBE"/>
    <w:rsid w:val="00FB3B0A"/>
    <w:rsid w:val="00FB7468"/>
    <w:rsid w:val="00FB7B7B"/>
    <w:rsid w:val="00FC01F7"/>
    <w:rsid w:val="00FD3F5A"/>
    <w:rsid w:val="00FD676E"/>
    <w:rsid w:val="00FD6A89"/>
    <w:rsid w:val="00FD7CE3"/>
    <w:rsid w:val="00FE12CE"/>
    <w:rsid w:val="00FE133E"/>
    <w:rsid w:val="00FE3DD1"/>
    <w:rsid w:val="00FE5A7E"/>
    <w:rsid w:val="00FF446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2B4FF8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2B4FF8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2B4FF8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2B4FF8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2B4FF8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2B4FF8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2B4FF8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2B4FF8"/>
    <w:rPr>
      <w:b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FF8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D30753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iooki.de/house/house.php" TargetMode="External"/><Relationship Id="rId13" Type="http://schemas.openxmlformats.org/officeDocument/2006/relationships/hyperlink" Target="https://eqiooki.de/house/carb.php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qiooki.de/house/food.php" TargetMode="External"/><Relationship Id="rId12" Type="http://schemas.openxmlformats.org/officeDocument/2006/relationships/hyperlink" Target="https://eqiooki.de/house/house.php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qiooki.de/house/vitamin.php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qiooki.de/house/food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qiooki.de/house/protein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qiooki.de/house/fat.ph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2188</Words>
  <Characters>13786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58</cp:revision>
  <cp:lastPrinted>2019-06-29T11:30:00Z</cp:lastPrinted>
  <dcterms:created xsi:type="dcterms:W3CDTF">2019-09-04T18:52:00Z</dcterms:created>
  <dcterms:modified xsi:type="dcterms:W3CDTF">2020-06-01T09:03:00Z</dcterms:modified>
</cp:coreProperties>
</file>